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3" w:rsidRPr="0026636C" w:rsidRDefault="001073C2" w:rsidP="00DF327A">
      <w:pPr>
        <w:spacing w:after="0" w:line="240" w:lineRule="auto"/>
        <w:ind w:left="-426" w:right="-427"/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  <w:r w:rsidRPr="0026636C">
        <w:rPr>
          <w:rFonts w:asciiTheme="majorHAnsi" w:eastAsia="Times New Roman" w:hAnsiTheme="majorHAnsi" w:cstheme="minorHAnsi"/>
          <w:b/>
          <w:bCs/>
          <w:noProof/>
          <w:color w:val="008000"/>
          <w:sz w:val="36"/>
          <w:szCs w:val="36"/>
          <w:u w:val="single"/>
          <w:lang w:val="es-ES" w:eastAsia="es-E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-5443899</wp:posOffset>
            </wp:positionH>
            <wp:positionV relativeFrom="paragraph">
              <wp:posOffset>-5473131</wp:posOffset>
            </wp:positionV>
            <wp:extent cx="14811857" cy="21977131"/>
            <wp:effectExtent l="19050" t="0" r="9043" b="0"/>
            <wp:wrapNone/>
            <wp:docPr id="3" name="Imagen 28" descr="https://png.pngtree.com/element_our/20190524/ourlarge/pngtree-light-green-plant-wheat-illustration-image_110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ng.pngtree.com/element_our/20190524/ourlarge/pngtree-light-green-plant-wheat-illustration-image_11077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857" cy="219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13" w:rsidRPr="0026636C"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  <w:t xml:space="preserve">Jornadas Economía y Gestión 2019 FCE/UBA </w:t>
      </w:r>
    </w:p>
    <w:p w:rsidR="00E03660" w:rsidRPr="0026636C" w:rsidRDefault="00E03660" w:rsidP="001073C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</w:pPr>
      <w:r w:rsidRPr="0026636C"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  <w:t>Jueves 3 de octubre</w:t>
      </w:r>
    </w:p>
    <w:p w:rsidR="00E03660" w:rsidRPr="0026636C" w:rsidRDefault="00E03660" w:rsidP="001073C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</w:pPr>
      <w:r w:rsidRPr="0026636C"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  <w:t xml:space="preserve">Sede Avellaneda FCE/UBA, Avenida </w:t>
      </w:r>
      <w:r w:rsidR="00963305" w:rsidRPr="0026636C"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  <w:t>Güemes</w:t>
      </w:r>
      <w:r w:rsidRPr="0026636C">
        <w:rPr>
          <w:rFonts w:eastAsia="Times New Roman" w:cstheme="minorHAnsi"/>
          <w:b/>
          <w:bCs/>
          <w:color w:val="000000" w:themeColor="text1"/>
          <w:sz w:val="36"/>
          <w:szCs w:val="36"/>
          <w:bdr w:val="none" w:sz="0" w:space="0" w:color="auto" w:frame="1"/>
          <w:lang w:eastAsia="es-AR"/>
        </w:rPr>
        <w:t xml:space="preserve"> y Eva Perón</w:t>
      </w:r>
    </w:p>
    <w:p w:rsidR="0026636C" w:rsidRDefault="0026636C" w:rsidP="001073C2">
      <w:pPr>
        <w:spacing w:after="0" w:line="240" w:lineRule="auto"/>
        <w:rPr>
          <w:rFonts w:eastAsia="Times New Roman" w:cstheme="minorHAnsi"/>
          <w:b/>
          <w:bCs/>
          <w:color w:val="008000"/>
          <w:sz w:val="36"/>
          <w:szCs w:val="36"/>
          <w:bdr w:val="none" w:sz="0" w:space="0" w:color="auto" w:frame="1"/>
          <w:lang w:eastAsia="es-AR"/>
        </w:rPr>
      </w:pPr>
    </w:p>
    <w:p w:rsidR="001073C2" w:rsidRPr="0026636C" w:rsidRDefault="0071131A" w:rsidP="001073C2">
      <w:pPr>
        <w:spacing w:after="0" w:line="240" w:lineRule="auto"/>
        <w:rPr>
          <w:rFonts w:eastAsia="Times New Roman" w:cstheme="minorHAnsi"/>
          <w:b/>
          <w:bCs/>
          <w:color w:val="008000"/>
          <w:sz w:val="36"/>
          <w:szCs w:val="36"/>
          <w:bdr w:val="none" w:sz="0" w:space="0" w:color="auto" w:frame="1"/>
          <w:lang w:eastAsia="es-AR"/>
        </w:rPr>
      </w:pPr>
      <w:r w:rsidRPr="0026636C">
        <w:rPr>
          <w:rFonts w:eastAsia="Times New Roman" w:cstheme="minorHAnsi"/>
          <w:b/>
          <w:bCs/>
          <w:noProof/>
          <w:color w:val="008000"/>
          <w:sz w:val="36"/>
          <w:szCs w:val="3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39217</wp:posOffset>
            </wp:positionH>
            <wp:positionV relativeFrom="paragraph">
              <wp:posOffset>202828</wp:posOffset>
            </wp:positionV>
            <wp:extent cx="7646276" cy="9569669"/>
            <wp:effectExtent l="0" t="0" r="0" b="0"/>
            <wp:wrapNone/>
            <wp:docPr id="28" name="Imagen 28" descr="https://png.pngtree.com/element_our/20190524/ourlarge/pngtree-light-green-plant-wheat-illustration-image_110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ng.pngtree.com/element_our/20190524/ourlarge/pngtree-light-green-plant-wheat-illustration-image_11077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6276" cy="956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1073C2" w:rsidRPr="0026636C" w:rsidRDefault="001073C2" w:rsidP="00DF327A">
      <w:pPr>
        <w:spacing w:after="0" w:line="240" w:lineRule="auto"/>
        <w:ind w:left="-284"/>
        <w:rPr>
          <w:rFonts w:asciiTheme="majorHAnsi" w:eastAsia="Times New Roman" w:hAnsiTheme="majorHAnsi" w:cstheme="minorHAnsi"/>
          <w:b/>
          <w:bCs/>
          <w:color w:val="008000"/>
          <w:sz w:val="44"/>
          <w:szCs w:val="44"/>
          <w:u w:val="single"/>
          <w:bdr w:val="none" w:sz="0" w:space="0" w:color="auto" w:frame="1"/>
          <w:lang w:eastAsia="es-AR"/>
        </w:rPr>
      </w:pPr>
      <w:r w:rsidRPr="0026636C">
        <w:rPr>
          <w:rFonts w:asciiTheme="majorHAnsi" w:eastAsia="Times New Roman" w:hAnsiTheme="majorHAnsi" w:cstheme="minorHAnsi"/>
          <w:b/>
          <w:bCs/>
          <w:color w:val="008000"/>
          <w:sz w:val="40"/>
          <w:szCs w:val="40"/>
          <w:u w:val="single"/>
          <w:bdr w:val="none" w:sz="0" w:space="0" w:color="auto" w:frame="1"/>
          <w:lang w:eastAsia="es-AR"/>
        </w:rPr>
        <w:t>“</w:t>
      </w:r>
      <w:r w:rsidRPr="0026636C">
        <w:rPr>
          <w:rFonts w:asciiTheme="majorHAnsi" w:eastAsia="Times New Roman" w:hAnsiTheme="majorHAnsi" w:cstheme="minorHAnsi"/>
          <w:b/>
          <w:bCs/>
          <w:color w:val="008000"/>
          <w:sz w:val="44"/>
          <w:szCs w:val="44"/>
          <w:u w:val="single"/>
          <w:bdr w:val="none" w:sz="0" w:space="0" w:color="auto" w:frame="1"/>
          <w:lang w:eastAsia="es-AR"/>
        </w:rPr>
        <w:t>El uso de agroquímicos y la sustentabilidad en la producción de granos”</w:t>
      </w:r>
    </w:p>
    <w:p w:rsidR="001073C2" w:rsidRPr="0026636C" w:rsidRDefault="001073C2" w:rsidP="001073C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44"/>
          <w:szCs w:val="44"/>
          <w:bdr w:val="none" w:sz="0" w:space="0" w:color="auto" w:frame="1"/>
          <w:lang w:eastAsia="es-AR"/>
        </w:rPr>
      </w:pPr>
      <w:r w:rsidRPr="0026636C">
        <w:rPr>
          <w:rFonts w:eastAsia="Times New Roman" w:cstheme="minorHAnsi"/>
          <w:b/>
          <w:bCs/>
          <w:color w:val="000000" w:themeColor="text1"/>
          <w:sz w:val="44"/>
          <w:szCs w:val="44"/>
          <w:bdr w:val="none" w:sz="0" w:space="0" w:color="auto" w:frame="1"/>
          <w:lang w:eastAsia="es-AR"/>
        </w:rPr>
        <w:t>Dra. Ing. Agr. Virginia Aparicio (INTA Balcarce)</w:t>
      </w:r>
    </w:p>
    <w:p w:rsidR="00FA3311" w:rsidRDefault="001073C2" w:rsidP="001073C2">
      <w:pPr>
        <w:spacing w:after="0" w:line="240" w:lineRule="auto"/>
        <w:rPr>
          <w:rFonts w:eastAsia="Times New Roman" w:cstheme="minorHAnsi"/>
          <w:b/>
          <w:bCs/>
          <w:color w:val="99CC00"/>
          <w:sz w:val="32"/>
          <w:szCs w:val="32"/>
          <w:bdr w:val="none" w:sz="0" w:space="0" w:color="auto" w:frame="1"/>
          <w:lang w:eastAsia="es-AR"/>
        </w:rPr>
      </w:pPr>
      <w:r w:rsidRPr="00DF327A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es-AR"/>
        </w:rPr>
        <w:t>Presentación: José Pierri</w:t>
      </w:r>
      <w:r w:rsidR="0026636C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es-AR"/>
        </w:rPr>
        <w:t xml:space="preserve"> (PROINGRA – FCE/UBA)</w:t>
      </w:r>
    </w:p>
    <w:p w:rsidR="00DF327A" w:rsidRPr="00DF327A" w:rsidRDefault="00DF327A" w:rsidP="001073C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  <w:lang w:eastAsia="es-AR"/>
        </w:rPr>
      </w:pPr>
    </w:p>
    <w:p w:rsidR="001073C2" w:rsidRPr="0026636C" w:rsidRDefault="001073C2" w:rsidP="001073C2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s-AR"/>
        </w:rPr>
      </w:pPr>
      <w:r w:rsidRPr="0026636C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s-AR"/>
        </w:rPr>
        <w:t>Aula 35 – 15 a 17 hs</w:t>
      </w:r>
    </w:p>
    <w:p w:rsidR="001073C2" w:rsidRDefault="001073C2" w:rsidP="001073C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s-AR"/>
        </w:rPr>
      </w:pPr>
    </w:p>
    <w:p w:rsidR="0026636C" w:rsidRDefault="0026636C" w:rsidP="00DF327A">
      <w:pPr>
        <w:spacing w:after="0" w:line="240" w:lineRule="auto"/>
        <w:ind w:left="-284" w:right="-568"/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</w:p>
    <w:p w:rsidR="0026636C" w:rsidRDefault="0026636C" w:rsidP="00DF327A">
      <w:pPr>
        <w:spacing w:after="0" w:line="240" w:lineRule="auto"/>
        <w:ind w:left="-284" w:right="-568"/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</w:p>
    <w:p w:rsidR="0026636C" w:rsidRDefault="0026636C" w:rsidP="00DF327A">
      <w:pPr>
        <w:spacing w:after="0" w:line="240" w:lineRule="auto"/>
        <w:ind w:left="-284" w:right="-568"/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</w:p>
    <w:p w:rsidR="00281213" w:rsidRPr="0026636C" w:rsidRDefault="001073C2" w:rsidP="00DF327A">
      <w:pPr>
        <w:spacing w:after="0" w:line="240" w:lineRule="auto"/>
        <w:ind w:left="-284" w:right="-568"/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  <w:r w:rsidRPr="0026636C">
        <w:rPr>
          <w:rFonts w:asciiTheme="majorHAnsi" w:eastAsia="Times New Roman" w:hAnsiTheme="majorHAnsi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  <w:t>Exposición de trabajos del PROINGRA (Programa de Investigación de la Producción y el Comercio de Granos)</w:t>
      </w:r>
    </w:p>
    <w:p w:rsidR="00DF327A" w:rsidRPr="0026636C" w:rsidRDefault="00DF327A" w:rsidP="00FA3311">
      <w:pPr>
        <w:spacing w:after="0" w:line="240" w:lineRule="auto"/>
        <w:rPr>
          <w:rFonts w:eastAsia="Times New Roman" w:cstheme="minorHAnsi"/>
          <w:b/>
          <w:bCs/>
          <w:color w:val="008000"/>
          <w:sz w:val="36"/>
          <w:szCs w:val="36"/>
          <w:u w:val="single"/>
          <w:bdr w:val="none" w:sz="0" w:space="0" w:color="auto" w:frame="1"/>
          <w:lang w:eastAsia="es-AR"/>
        </w:rPr>
      </w:pPr>
    </w:p>
    <w:p w:rsidR="001073C2" w:rsidRPr="00DF327A" w:rsidRDefault="001073C2" w:rsidP="00FA3311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32"/>
          <w:szCs w:val="32"/>
          <w:bdr w:val="none" w:sz="0" w:space="0" w:color="auto" w:frame="1"/>
          <w:lang w:eastAsia="es-AR"/>
        </w:rPr>
      </w:pPr>
    </w:p>
    <w:p w:rsidR="00281213" w:rsidRPr="0026636C" w:rsidRDefault="00281213" w:rsidP="00FA33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Basualdo, Marcelo, </w:t>
      </w:r>
      <w:r w:rsidRPr="0026636C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>“La crisis lechera y la explicación del costo dolarizado de la alimentación animal”</w:t>
      </w:r>
    </w:p>
    <w:p w:rsidR="00281213" w:rsidRPr="0026636C" w:rsidRDefault="00281213" w:rsidP="00FA33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Makler, Carlos,</w:t>
      </w:r>
      <w:r w:rsidRPr="0026636C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 "Los contratistas de maquinaria agrícola en la provincia de Buenos Aires a comienzos del siglo XXI: elementos para su análisis"</w:t>
      </w:r>
    </w:p>
    <w:p w:rsidR="00281213" w:rsidRPr="0026636C" w:rsidRDefault="00281213" w:rsidP="00FA33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Mattos, Ernesto,</w:t>
      </w:r>
      <w:r w:rsidRPr="0026636C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 “La Hidrovía Paraguay-Paraná y el comercio de granos en Argentina 1992-2018”</w:t>
      </w:r>
    </w:p>
    <w:p w:rsidR="00281213" w:rsidRPr="0026636C" w:rsidRDefault="00281213" w:rsidP="00FA33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Claros, </w:t>
      </w:r>
      <w:r w:rsidR="001073C2"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Joaquín</w:t>
      </w: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, </w:t>
      </w:r>
      <w:r w:rsidRPr="0026636C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>“Consideraciones sobre la producción de fertilizantes 1970/2017 : empresas, Estado, costos y rentabilidad”</w:t>
      </w:r>
    </w:p>
    <w:p w:rsidR="00281213" w:rsidRPr="0026636C" w:rsidRDefault="00281213" w:rsidP="00FA33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Pierri, José y Julianello, Federico, </w:t>
      </w:r>
      <w:r w:rsidRPr="0026636C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>“Evolución de la producción del biodiesel en Argentina: volumen, empresas, precio y políticas públicas”</w:t>
      </w:r>
    </w:p>
    <w:p w:rsidR="0039420A" w:rsidRDefault="0039420A" w:rsidP="00FA331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</w:p>
    <w:p w:rsidR="0039420A" w:rsidRPr="0026636C" w:rsidRDefault="001073C2" w:rsidP="00FA33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26636C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Aula 27 – 17 a 19 hs</w:t>
      </w:r>
    </w:p>
    <w:p w:rsidR="00E03660" w:rsidRPr="00281213" w:rsidRDefault="00E03660" w:rsidP="00FA3311">
      <w:pPr>
        <w:rPr>
          <w:rFonts w:cstheme="minorHAnsi"/>
        </w:rPr>
      </w:pPr>
    </w:p>
    <w:sectPr w:rsidR="00E03660" w:rsidRPr="00281213" w:rsidSect="0071131A">
      <w:pgSz w:w="11906" w:h="16838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49D"/>
    <w:multiLevelType w:val="hybridMultilevel"/>
    <w:tmpl w:val="22209C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06B"/>
    <w:rsid w:val="000F3E13"/>
    <w:rsid w:val="001073C2"/>
    <w:rsid w:val="0026636C"/>
    <w:rsid w:val="00281213"/>
    <w:rsid w:val="0028406B"/>
    <w:rsid w:val="0039420A"/>
    <w:rsid w:val="003D7624"/>
    <w:rsid w:val="004A0CC0"/>
    <w:rsid w:val="006F0B84"/>
    <w:rsid w:val="0071131A"/>
    <w:rsid w:val="00963305"/>
    <w:rsid w:val="009672C1"/>
    <w:rsid w:val="00C174CD"/>
    <w:rsid w:val="00CC1AF0"/>
    <w:rsid w:val="00DF327A"/>
    <w:rsid w:val="00E03660"/>
    <w:rsid w:val="00EE62A6"/>
    <w:rsid w:val="00FA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1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8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28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2019-09-23T12:01:00Z</dcterms:created>
  <dcterms:modified xsi:type="dcterms:W3CDTF">2019-09-23T12:01:00Z</dcterms:modified>
</cp:coreProperties>
</file>