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23" w:rsidRPr="00174923" w:rsidRDefault="00174923" w:rsidP="00174923">
      <w:pPr>
        <w:tabs>
          <w:tab w:val="center" w:pos="4252"/>
          <w:tab w:val="right" w:pos="8504"/>
        </w:tabs>
        <w:spacing w:after="0" w:line="240" w:lineRule="auto"/>
        <w:ind w:firstLine="1416"/>
        <w:jc w:val="center"/>
        <w:rPr>
          <w:rFonts w:ascii="Calibri" w:eastAsia="SimSun" w:hAnsi="Calibri" w:cs="Times New Roman"/>
          <w:lang w:val="es-ES" w:eastAsia="en-US"/>
        </w:rPr>
      </w:pPr>
      <w:r>
        <w:rPr>
          <w:rFonts w:ascii="Calibri" w:eastAsia="SimSu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-201295</wp:posOffset>
            </wp:positionV>
            <wp:extent cx="1285875" cy="847725"/>
            <wp:effectExtent l="0" t="0" r="9525" b="9525"/>
            <wp:wrapSquare wrapText="bothSides"/>
            <wp:docPr id="3" name="Imagen 3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SimSun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-201295</wp:posOffset>
            </wp:positionV>
            <wp:extent cx="723900" cy="847725"/>
            <wp:effectExtent l="0" t="0" r="0" b="9525"/>
            <wp:wrapSquare wrapText="bothSides"/>
            <wp:docPr id="2" name="Imagen 2" descr="Logo Fac Cs Económicas 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 Fac Cs Económicas 300 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923">
        <w:rPr>
          <w:rFonts w:ascii="Arial" w:eastAsia="SimSun" w:hAnsi="Arial" w:cs="Arial"/>
          <w:sz w:val="24"/>
          <w:szCs w:val="24"/>
          <w:lang w:val="es-ES" w:eastAsia="en-US"/>
        </w:rPr>
        <w:t>CURSO INTEGRAL DE CULTURA CHINA</w:t>
      </w:r>
      <w:r w:rsidRPr="00174923">
        <w:rPr>
          <w:rFonts w:ascii="Calibri" w:eastAsia="SimSun" w:hAnsi="Calibri" w:cs="Times New Roman"/>
          <w:lang w:val="es-ES" w:eastAsia="en-US"/>
        </w:rPr>
        <w:t xml:space="preserve"> </w:t>
      </w:r>
      <w:r>
        <w:rPr>
          <w:rFonts w:ascii="Calibri" w:eastAsia="SimSun" w:hAnsi="Calibri" w:cs="Times New Roman"/>
          <w:noProof/>
        </w:rPr>
        <mc:AlternateContent>
          <mc:Choice Requires="wps">
            <w:drawing>
              <wp:inline distT="0" distB="0" distL="0" distR="0">
                <wp:extent cx="285750" cy="28575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22.5pt;height:22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174923" w:rsidRPr="00174923" w:rsidRDefault="00174923" w:rsidP="0017492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Cs/>
          <w:sz w:val="23"/>
          <w:szCs w:val="23"/>
          <w:lang w:val="es-ES"/>
        </w:rPr>
      </w:pPr>
      <w:r w:rsidRPr="00174923">
        <w:rPr>
          <w:rFonts w:ascii="Arial" w:eastAsia="Times New Roman" w:hAnsi="Arial" w:cs="Arial"/>
          <w:bCs/>
          <w:sz w:val="23"/>
          <w:szCs w:val="23"/>
          <w:lang w:val="es-ES"/>
        </w:rPr>
        <w:t>“CALIGRAFIA CHINA”</w:t>
      </w:r>
    </w:p>
    <w:p w:rsidR="00174923" w:rsidRDefault="00174923" w:rsidP="00062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val="es-ES"/>
        </w:rPr>
      </w:pPr>
    </w:p>
    <w:p w:rsidR="00174923" w:rsidRDefault="00174923" w:rsidP="00062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val="es-ES"/>
        </w:rPr>
      </w:pPr>
    </w:p>
    <w:p w:rsidR="00174923" w:rsidRDefault="00174923" w:rsidP="00062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val="es-ES"/>
        </w:rPr>
      </w:pPr>
    </w:p>
    <w:p w:rsidR="00174923" w:rsidRPr="00174923" w:rsidRDefault="00174923" w:rsidP="00062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:rsidR="00174923" w:rsidRPr="00174923" w:rsidRDefault="00174923" w:rsidP="00B91C1E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174923">
        <w:rPr>
          <w:rFonts w:ascii="Arial" w:eastAsia="Times New Roman" w:hAnsi="Arial" w:cs="Arial"/>
          <w:b/>
          <w:bCs/>
          <w:sz w:val="24"/>
          <w:szCs w:val="24"/>
          <w:lang w:val="es-ES"/>
        </w:rPr>
        <w:t>INSTRUCTOR:</w:t>
      </w:r>
    </w:p>
    <w:p w:rsidR="00174923" w:rsidRPr="00174923" w:rsidRDefault="00B91C1E" w:rsidP="00B91C1E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Prof. </w:t>
      </w:r>
      <w:bookmarkStart w:id="0" w:name="_GoBack"/>
      <w:bookmarkEnd w:id="0"/>
      <w:r w:rsidR="00174923" w:rsidRPr="00174923">
        <w:rPr>
          <w:rFonts w:ascii="Arial" w:eastAsia="Times New Roman" w:hAnsi="Arial" w:cs="Arial"/>
          <w:sz w:val="24"/>
          <w:szCs w:val="24"/>
          <w:lang w:val="es-ES"/>
        </w:rPr>
        <w:t xml:space="preserve">Abel </w:t>
      </w:r>
      <w:proofErr w:type="spellStart"/>
      <w:r w:rsidR="00174923" w:rsidRPr="00174923">
        <w:rPr>
          <w:rFonts w:ascii="Arial" w:eastAsia="Times New Roman" w:hAnsi="Arial" w:cs="Arial"/>
          <w:sz w:val="24"/>
          <w:szCs w:val="24"/>
          <w:lang w:val="es-ES"/>
        </w:rPr>
        <w:t>Dellutri</w:t>
      </w:r>
      <w:proofErr w:type="spellEnd"/>
      <w:r w:rsidR="00174923" w:rsidRPr="00174923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174923" w:rsidRDefault="00174923" w:rsidP="00432D67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:rsidR="00432D67" w:rsidRPr="00432D67" w:rsidRDefault="00432D67" w:rsidP="00B91C1E">
      <w:pPr>
        <w:shd w:val="clear" w:color="auto" w:fill="FFFFFF"/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432D67">
        <w:rPr>
          <w:rFonts w:ascii="Arial" w:eastAsia="Times New Roman" w:hAnsi="Arial" w:cs="Arial"/>
          <w:b/>
          <w:bCs/>
          <w:sz w:val="24"/>
          <w:szCs w:val="24"/>
          <w:lang w:val="es-ES"/>
        </w:rPr>
        <w:t>Días de Cursada - Carga Horaria</w:t>
      </w:r>
    </w:p>
    <w:p w:rsidR="00432D67" w:rsidRPr="00432D67" w:rsidRDefault="00432D67" w:rsidP="00B91C1E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432D67">
        <w:rPr>
          <w:rFonts w:ascii="Arial" w:eastAsia="Times New Roman" w:hAnsi="Arial" w:cs="Arial"/>
          <w:bCs/>
          <w:sz w:val="24"/>
          <w:szCs w:val="24"/>
          <w:lang w:val="es-ES"/>
        </w:rPr>
        <w:t xml:space="preserve">Jueves de 13 a 15 </w:t>
      </w:r>
      <w:proofErr w:type="spellStart"/>
      <w:r w:rsidRPr="00432D67">
        <w:rPr>
          <w:rFonts w:ascii="Arial" w:eastAsia="Times New Roman" w:hAnsi="Arial" w:cs="Arial"/>
          <w:bCs/>
          <w:sz w:val="24"/>
          <w:szCs w:val="24"/>
          <w:lang w:val="es-ES"/>
        </w:rPr>
        <w:t>hs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s-ES"/>
        </w:rPr>
        <w:t>. Aula a confirmar</w:t>
      </w:r>
    </w:p>
    <w:p w:rsidR="00432D67" w:rsidRDefault="00432D67" w:rsidP="00B91C1E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432D67">
        <w:rPr>
          <w:rFonts w:ascii="Arial" w:eastAsia="Times New Roman" w:hAnsi="Arial" w:cs="Arial"/>
          <w:bCs/>
          <w:sz w:val="24"/>
          <w:szCs w:val="24"/>
          <w:lang w:val="es-ES"/>
        </w:rPr>
        <w:t>9 Clases de 2 horas cad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a una. 18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s-ES"/>
        </w:rPr>
        <w:t>hs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Totales de cursada</w:t>
      </w:r>
    </w:p>
    <w:p w:rsidR="00432D67" w:rsidRPr="00432D67" w:rsidRDefault="00432D67" w:rsidP="00432D6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:rsidR="0006258E" w:rsidRPr="00174923" w:rsidRDefault="0006258E" w:rsidP="00B91C1E">
      <w:pPr>
        <w:shd w:val="clear" w:color="auto" w:fill="FFFFFF"/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174923">
        <w:rPr>
          <w:rFonts w:ascii="Arial" w:eastAsia="Times New Roman" w:hAnsi="Arial" w:cs="Arial"/>
          <w:b/>
          <w:bCs/>
          <w:sz w:val="24"/>
          <w:szCs w:val="24"/>
          <w:lang w:val="es-ES"/>
        </w:rPr>
        <w:t>OBJETIVO DEL CURSO</w:t>
      </w:r>
    </w:p>
    <w:p w:rsidR="004B0955" w:rsidRPr="00174923" w:rsidRDefault="004B0955" w:rsidP="00432D6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4B0955" w:rsidRPr="00174923" w:rsidRDefault="0006258E" w:rsidP="00432D67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174923">
        <w:rPr>
          <w:rFonts w:ascii="Arial" w:eastAsia="Times New Roman" w:hAnsi="Arial" w:cs="Arial"/>
          <w:sz w:val="24"/>
          <w:szCs w:val="24"/>
          <w:lang w:val="es-ES"/>
        </w:rPr>
        <w:t xml:space="preserve">Adquirir </w:t>
      </w:r>
      <w:r w:rsidR="004B0955" w:rsidRPr="00174923">
        <w:rPr>
          <w:rFonts w:ascii="Arial" w:eastAsia="Times New Roman" w:hAnsi="Arial" w:cs="Arial"/>
          <w:sz w:val="24"/>
          <w:szCs w:val="24"/>
          <w:lang w:val="es-ES"/>
        </w:rPr>
        <w:t xml:space="preserve">destreza en la ejecución de </w:t>
      </w:r>
      <w:proofErr w:type="spellStart"/>
      <w:r w:rsidR="004B0955" w:rsidRPr="00174923">
        <w:rPr>
          <w:rFonts w:ascii="Arial" w:eastAsia="Times New Roman" w:hAnsi="Arial" w:cs="Arial"/>
          <w:sz w:val="24"/>
          <w:szCs w:val="24"/>
          <w:lang w:val="es-ES"/>
        </w:rPr>
        <w:t>sinogramas</w:t>
      </w:r>
      <w:proofErr w:type="spellEnd"/>
      <w:r w:rsidR="004B0955" w:rsidRPr="00174923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4B0955" w:rsidRPr="00174923" w:rsidRDefault="004B0955" w:rsidP="00432D67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174923">
        <w:rPr>
          <w:rFonts w:ascii="Arial" w:eastAsia="Times New Roman" w:hAnsi="Arial" w:cs="Arial"/>
          <w:sz w:val="24"/>
          <w:szCs w:val="24"/>
          <w:lang w:val="es-ES"/>
        </w:rPr>
        <w:t>Valorar la caligrafía como medio de expresión artística.</w:t>
      </w:r>
    </w:p>
    <w:p w:rsidR="004B0955" w:rsidRPr="00174923" w:rsidRDefault="004B0955" w:rsidP="00432D67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174923">
        <w:rPr>
          <w:rFonts w:ascii="Arial" w:eastAsia="Times New Roman" w:hAnsi="Arial" w:cs="Arial"/>
          <w:sz w:val="24"/>
          <w:szCs w:val="24"/>
          <w:lang w:val="es-ES"/>
        </w:rPr>
        <w:t>Reconocer los distintos estilos caligráficos.</w:t>
      </w:r>
    </w:p>
    <w:p w:rsidR="004B0955" w:rsidRPr="00174923" w:rsidRDefault="004B0955" w:rsidP="00432D67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174923">
        <w:rPr>
          <w:rFonts w:ascii="Arial" w:eastAsia="Times New Roman" w:hAnsi="Arial" w:cs="Arial"/>
          <w:sz w:val="24"/>
          <w:szCs w:val="24"/>
          <w:lang w:val="es-ES"/>
        </w:rPr>
        <w:t>Establecer la relación de la caligrafía con otras actividades artísticas.</w:t>
      </w:r>
    </w:p>
    <w:p w:rsidR="004B0955" w:rsidRPr="00174923" w:rsidRDefault="004B0955" w:rsidP="00432D67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174923">
        <w:rPr>
          <w:rFonts w:ascii="Arial" w:eastAsia="Times New Roman" w:hAnsi="Arial" w:cs="Arial"/>
          <w:sz w:val="24"/>
          <w:szCs w:val="24"/>
          <w:lang w:val="es-ES"/>
        </w:rPr>
        <w:t>Utilizar con racionalidad los distintos elementos caligráficos.</w:t>
      </w:r>
    </w:p>
    <w:p w:rsidR="004B0955" w:rsidRPr="00174923" w:rsidRDefault="004B0955" w:rsidP="00432D67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val="es-ES"/>
        </w:rPr>
      </w:pPr>
      <w:r w:rsidRPr="00174923">
        <w:rPr>
          <w:rFonts w:ascii="Arial" w:eastAsia="Times New Roman" w:hAnsi="Arial" w:cs="Arial"/>
          <w:sz w:val="24"/>
          <w:szCs w:val="24"/>
          <w:lang w:val="es-ES"/>
        </w:rPr>
        <w:t>Fomentar el espíritu de autocrítica.</w:t>
      </w:r>
    </w:p>
    <w:p w:rsidR="0006258E" w:rsidRPr="00174923" w:rsidRDefault="0006258E" w:rsidP="00432D6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74923">
        <w:rPr>
          <w:rFonts w:ascii="Arial" w:eastAsia="Times New Roman" w:hAnsi="Arial" w:cs="Arial"/>
          <w:sz w:val="24"/>
          <w:szCs w:val="24"/>
          <w:lang w:val="es-ES"/>
        </w:rPr>
        <w:t> </w:t>
      </w:r>
    </w:p>
    <w:p w:rsidR="0006258E" w:rsidRPr="00174923" w:rsidRDefault="0006258E" w:rsidP="00432D6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74923">
        <w:rPr>
          <w:rFonts w:ascii="Arial" w:eastAsia="Times New Roman" w:hAnsi="Arial" w:cs="Arial"/>
          <w:b/>
          <w:bCs/>
          <w:sz w:val="24"/>
          <w:szCs w:val="24"/>
          <w:lang w:val="es-ES"/>
        </w:rPr>
        <w:t> </w:t>
      </w:r>
    </w:p>
    <w:p w:rsidR="00174923" w:rsidRPr="00432D67" w:rsidRDefault="0006258E" w:rsidP="00B91C1E">
      <w:pPr>
        <w:shd w:val="clear" w:color="auto" w:fill="FFFFFF"/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174923">
        <w:rPr>
          <w:rFonts w:ascii="Arial" w:eastAsia="Times New Roman" w:hAnsi="Arial" w:cs="Arial"/>
          <w:b/>
          <w:bCs/>
          <w:sz w:val="24"/>
          <w:szCs w:val="24"/>
          <w:lang w:val="es-ES"/>
        </w:rPr>
        <w:t>CRONOGRAMA DE CLASES</w:t>
      </w:r>
    </w:p>
    <w:p w:rsidR="00174923" w:rsidRPr="00174923" w:rsidRDefault="00174923" w:rsidP="00432D6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174923" w:rsidRPr="00174923" w:rsidRDefault="00174923" w:rsidP="00B91C1E">
      <w:pPr>
        <w:ind w:firstLine="708"/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b/>
          <w:sz w:val="24"/>
          <w:szCs w:val="24"/>
        </w:rPr>
        <w:t>Clase 1:</w:t>
      </w:r>
      <w:r w:rsidRPr="00174923">
        <w:rPr>
          <w:rFonts w:ascii="Arial" w:hAnsi="Arial" w:cs="Arial"/>
          <w:sz w:val="24"/>
          <w:szCs w:val="24"/>
        </w:rPr>
        <w:t xml:space="preserve"> </w:t>
      </w:r>
    </w:p>
    <w:p w:rsidR="00174923" w:rsidRPr="00B91C1E" w:rsidRDefault="00174923" w:rsidP="00B91C1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1C1E">
        <w:rPr>
          <w:rFonts w:ascii="Arial" w:hAnsi="Arial" w:cs="Arial"/>
          <w:sz w:val="24"/>
          <w:szCs w:val="24"/>
        </w:rPr>
        <w:t xml:space="preserve">Nacimiento de la escritura. </w:t>
      </w:r>
    </w:p>
    <w:p w:rsidR="00174923" w:rsidRPr="00174923" w:rsidRDefault="00174923" w:rsidP="00432D6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Peculiaridad de la caligrafía china.</w:t>
      </w:r>
    </w:p>
    <w:p w:rsidR="00174923" w:rsidRPr="00174923" w:rsidRDefault="00174923" w:rsidP="00432D6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Instrumentos caligráficos y su uso.</w:t>
      </w:r>
    </w:p>
    <w:p w:rsidR="00174923" w:rsidRDefault="00174923" w:rsidP="00432D6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Ejercicios básicos.</w:t>
      </w:r>
    </w:p>
    <w:p w:rsidR="00174923" w:rsidRPr="00174923" w:rsidRDefault="00174923" w:rsidP="00B91C1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 2</w:t>
      </w:r>
      <w:r w:rsidRPr="00174923">
        <w:rPr>
          <w:rFonts w:ascii="Arial" w:hAnsi="Arial" w:cs="Arial"/>
          <w:b/>
          <w:sz w:val="24"/>
          <w:szCs w:val="24"/>
        </w:rPr>
        <w:t>:</w:t>
      </w:r>
      <w:r w:rsidRPr="00174923">
        <w:rPr>
          <w:rFonts w:ascii="Arial" w:hAnsi="Arial" w:cs="Arial"/>
          <w:sz w:val="24"/>
          <w:szCs w:val="24"/>
        </w:rPr>
        <w:t xml:space="preserve"> </w:t>
      </w:r>
    </w:p>
    <w:p w:rsidR="00174923" w:rsidRPr="00174923" w:rsidRDefault="00174923" w:rsidP="00432D6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Importancia y correspondencia de la caligrafía con otras artes.</w:t>
      </w:r>
    </w:p>
    <w:p w:rsidR="00174923" w:rsidRPr="00174923" w:rsidRDefault="00174923" w:rsidP="00432D6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Orden y relación con el movimiento ejecutado.</w:t>
      </w:r>
    </w:p>
    <w:p w:rsidR="00174923" w:rsidRPr="00174923" w:rsidRDefault="00174923" w:rsidP="00432D6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Relación entre el trazo y su estructura.</w:t>
      </w:r>
    </w:p>
    <w:p w:rsidR="00174923" w:rsidRDefault="00174923" w:rsidP="00432D6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Ejercicios de aplicación</w:t>
      </w:r>
    </w:p>
    <w:p w:rsidR="00174923" w:rsidRPr="00174923" w:rsidRDefault="00174923" w:rsidP="00B91C1E">
      <w:pPr>
        <w:ind w:firstLine="708"/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b/>
          <w:sz w:val="24"/>
          <w:szCs w:val="24"/>
        </w:rPr>
        <w:t>Clase 3:</w:t>
      </w:r>
      <w:r w:rsidRPr="00174923">
        <w:rPr>
          <w:rFonts w:ascii="Arial" w:hAnsi="Arial" w:cs="Arial"/>
          <w:sz w:val="24"/>
          <w:szCs w:val="24"/>
        </w:rPr>
        <w:t xml:space="preserve"> </w:t>
      </w:r>
    </w:p>
    <w:p w:rsidR="00174923" w:rsidRPr="00174923" w:rsidRDefault="00174923" w:rsidP="00432D6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Proporción y relación lleno – vacío.</w:t>
      </w:r>
    </w:p>
    <w:p w:rsidR="00174923" w:rsidRPr="00174923" w:rsidRDefault="00174923" w:rsidP="00432D6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Los ocho trazos básicos.</w:t>
      </w:r>
    </w:p>
    <w:p w:rsidR="00174923" w:rsidRPr="00174923" w:rsidRDefault="00174923" w:rsidP="00432D6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174923">
        <w:rPr>
          <w:rFonts w:ascii="Arial" w:hAnsi="Arial" w:cs="Arial"/>
          <w:sz w:val="24"/>
          <w:szCs w:val="24"/>
        </w:rPr>
        <w:t>Sinogramas</w:t>
      </w:r>
      <w:proofErr w:type="spellEnd"/>
      <w:r w:rsidRPr="00174923">
        <w:rPr>
          <w:rFonts w:ascii="Arial" w:hAnsi="Arial" w:cs="Arial"/>
          <w:sz w:val="24"/>
          <w:szCs w:val="24"/>
        </w:rPr>
        <w:t xml:space="preserve"> simples y complejos.</w:t>
      </w:r>
    </w:p>
    <w:p w:rsidR="00174923" w:rsidRPr="00174923" w:rsidRDefault="00174923" w:rsidP="00432D6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Modificaciones según velocidad, presión y densidad.</w:t>
      </w:r>
    </w:p>
    <w:p w:rsidR="00174923" w:rsidRPr="00174923" w:rsidRDefault="00174923" w:rsidP="00432D6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 xml:space="preserve">Ejercicios de </w:t>
      </w:r>
      <w:proofErr w:type="spellStart"/>
      <w:r w:rsidRPr="00174923">
        <w:rPr>
          <w:rFonts w:ascii="Arial" w:hAnsi="Arial" w:cs="Arial"/>
          <w:sz w:val="24"/>
          <w:szCs w:val="24"/>
        </w:rPr>
        <w:t>sinogramas</w:t>
      </w:r>
      <w:proofErr w:type="spellEnd"/>
      <w:r w:rsidRPr="00174923">
        <w:rPr>
          <w:rFonts w:ascii="Arial" w:hAnsi="Arial" w:cs="Arial"/>
          <w:sz w:val="24"/>
          <w:szCs w:val="24"/>
        </w:rPr>
        <w:t xml:space="preserve"> significativos.</w:t>
      </w:r>
    </w:p>
    <w:p w:rsidR="00174923" w:rsidRDefault="00174923" w:rsidP="00B91C1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 4:</w:t>
      </w:r>
    </w:p>
    <w:p w:rsidR="00174923" w:rsidRPr="00174923" w:rsidRDefault="00174923" w:rsidP="00432D6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Variantes en la unidad estructural.</w:t>
      </w:r>
    </w:p>
    <w:p w:rsidR="00174923" w:rsidRPr="00174923" w:rsidRDefault="00174923" w:rsidP="00432D6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lastRenderedPageBreak/>
        <w:t>Proporción y ritmo.</w:t>
      </w:r>
    </w:p>
    <w:p w:rsidR="00174923" w:rsidRPr="00174923" w:rsidRDefault="00174923" w:rsidP="00432D6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Copia y comparación con el modelo.</w:t>
      </w:r>
    </w:p>
    <w:p w:rsidR="00174923" w:rsidRPr="00174923" w:rsidRDefault="00174923" w:rsidP="00432D6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Vocabulario  técnico.</w:t>
      </w:r>
    </w:p>
    <w:p w:rsidR="00174923" w:rsidRDefault="00174923" w:rsidP="00432D6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 xml:space="preserve">Comparación entre la escritura de sello y </w:t>
      </w:r>
      <w:proofErr w:type="spellStart"/>
      <w:r w:rsidRPr="00174923">
        <w:rPr>
          <w:rFonts w:ascii="Arial" w:hAnsi="Arial" w:cs="Arial"/>
          <w:sz w:val="24"/>
          <w:szCs w:val="24"/>
        </w:rPr>
        <w:t>kaishu</w:t>
      </w:r>
      <w:proofErr w:type="spellEnd"/>
      <w:r w:rsidRPr="00174923">
        <w:rPr>
          <w:rFonts w:ascii="Arial" w:hAnsi="Arial" w:cs="Arial"/>
          <w:sz w:val="24"/>
          <w:szCs w:val="24"/>
        </w:rPr>
        <w:t>.</w:t>
      </w:r>
    </w:p>
    <w:p w:rsidR="00174923" w:rsidRPr="00174923" w:rsidRDefault="00174923" w:rsidP="00B91C1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 5</w:t>
      </w:r>
      <w:r w:rsidRPr="00174923">
        <w:rPr>
          <w:rFonts w:ascii="Arial" w:hAnsi="Arial" w:cs="Arial"/>
          <w:b/>
          <w:sz w:val="24"/>
          <w:szCs w:val="24"/>
        </w:rPr>
        <w:t>:</w:t>
      </w:r>
    </w:p>
    <w:p w:rsidR="00174923" w:rsidRPr="00174923" w:rsidRDefault="00174923" w:rsidP="00432D6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Método para la correcta ejecución.</w:t>
      </w:r>
    </w:p>
    <w:p w:rsidR="00174923" w:rsidRPr="00174923" w:rsidRDefault="00174923" w:rsidP="00432D6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 xml:space="preserve">Comparación entre los estilos: </w:t>
      </w:r>
      <w:proofErr w:type="spellStart"/>
      <w:r w:rsidRPr="00174923">
        <w:rPr>
          <w:rFonts w:ascii="Arial" w:hAnsi="Arial" w:cs="Arial"/>
          <w:sz w:val="24"/>
          <w:szCs w:val="24"/>
        </w:rPr>
        <w:t>lishu</w:t>
      </w:r>
      <w:proofErr w:type="spellEnd"/>
      <w:r w:rsidRPr="0017492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74923">
        <w:rPr>
          <w:rFonts w:ascii="Arial" w:hAnsi="Arial" w:cs="Arial"/>
          <w:sz w:val="24"/>
          <w:szCs w:val="24"/>
        </w:rPr>
        <w:t>kaishu</w:t>
      </w:r>
      <w:proofErr w:type="spellEnd"/>
      <w:r w:rsidRPr="00174923">
        <w:rPr>
          <w:rFonts w:ascii="Arial" w:hAnsi="Arial" w:cs="Arial"/>
          <w:sz w:val="24"/>
          <w:szCs w:val="24"/>
        </w:rPr>
        <w:t>.</w:t>
      </w:r>
    </w:p>
    <w:p w:rsidR="00174923" w:rsidRPr="00174923" w:rsidRDefault="00174923" w:rsidP="00432D6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La estética y el equilibrio.</w:t>
      </w:r>
    </w:p>
    <w:p w:rsidR="00174923" w:rsidRPr="00174923" w:rsidRDefault="00174923" w:rsidP="00432D6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Las posibilidades expresivas en la carga del pincel.</w:t>
      </w:r>
    </w:p>
    <w:p w:rsidR="00174923" w:rsidRPr="00174923" w:rsidRDefault="00174923" w:rsidP="00432D6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 xml:space="preserve">Ejercicios </w:t>
      </w:r>
    </w:p>
    <w:p w:rsidR="00174923" w:rsidRPr="00174923" w:rsidRDefault="00174923" w:rsidP="00B91C1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 6</w:t>
      </w:r>
      <w:r w:rsidRPr="00174923">
        <w:rPr>
          <w:rFonts w:ascii="Arial" w:hAnsi="Arial" w:cs="Arial"/>
          <w:b/>
          <w:sz w:val="24"/>
          <w:szCs w:val="24"/>
        </w:rPr>
        <w:t>:</w:t>
      </w:r>
    </w:p>
    <w:p w:rsidR="00174923" w:rsidRPr="00174923" w:rsidRDefault="00174923" w:rsidP="00432D6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Relación entre la poesía, pintura y caligrafía.</w:t>
      </w:r>
    </w:p>
    <w:p w:rsidR="00174923" w:rsidRPr="00174923" w:rsidRDefault="00174923" w:rsidP="00432D6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Apreciación de obras representativas.</w:t>
      </w:r>
    </w:p>
    <w:p w:rsidR="00174923" w:rsidRPr="00174923" w:rsidRDefault="00174923" w:rsidP="00432D6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 xml:space="preserve">Comparación entre los estilos </w:t>
      </w:r>
      <w:proofErr w:type="spellStart"/>
      <w:r w:rsidRPr="00174923">
        <w:rPr>
          <w:rFonts w:ascii="Arial" w:hAnsi="Arial" w:cs="Arial"/>
          <w:sz w:val="24"/>
          <w:szCs w:val="24"/>
        </w:rPr>
        <w:t>kaishu</w:t>
      </w:r>
      <w:proofErr w:type="spellEnd"/>
      <w:r w:rsidRPr="0017492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74923">
        <w:rPr>
          <w:rFonts w:ascii="Arial" w:hAnsi="Arial" w:cs="Arial"/>
          <w:sz w:val="24"/>
          <w:szCs w:val="24"/>
        </w:rPr>
        <w:t>xingshu</w:t>
      </w:r>
      <w:proofErr w:type="spellEnd"/>
      <w:r w:rsidRPr="00174923">
        <w:rPr>
          <w:rFonts w:ascii="Arial" w:hAnsi="Arial" w:cs="Arial"/>
          <w:sz w:val="24"/>
          <w:szCs w:val="24"/>
        </w:rPr>
        <w:t>.</w:t>
      </w:r>
    </w:p>
    <w:p w:rsidR="00174923" w:rsidRDefault="00174923" w:rsidP="00432D6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Ejercicios de aplicación</w:t>
      </w:r>
    </w:p>
    <w:p w:rsidR="00174923" w:rsidRPr="00174923" w:rsidRDefault="00174923" w:rsidP="00B91C1E">
      <w:pPr>
        <w:ind w:firstLine="708"/>
        <w:rPr>
          <w:rFonts w:ascii="Arial" w:hAnsi="Arial" w:cs="Arial"/>
          <w:b/>
          <w:sz w:val="24"/>
          <w:szCs w:val="24"/>
        </w:rPr>
      </w:pPr>
      <w:r w:rsidRPr="00174923">
        <w:rPr>
          <w:rFonts w:ascii="Arial" w:hAnsi="Arial" w:cs="Arial"/>
          <w:b/>
          <w:sz w:val="24"/>
          <w:szCs w:val="24"/>
        </w:rPr>
        <w:t>Clase 7:</w:t>
      </w:r>
    </w:p>
    <w:p w:rsidR="00174923" w:rsidRPr="00174923" w:rsidRDefault="00174923" w:rsidP="00432D6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Apreciación de caligrafías y sus variantes.</w:t>
      </w:r>
    </w:p>
    <w:p w:rsidR="00174923" w:rsidRPr="00174923" w:rsidRDefault="00174923" w:rsidP="00432D6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 xml:space="preserve">Comparación entre los estilos </w:t>
      </w:r>
      <w:proofErr w:type="spellStart"/>
      <w:r w:rsidRPr="00174923">
        <w:rPr>
          <w:rFonts w:ascii="Arial" w:hAnsi="Arial" w:cs="Arial"/>
          <w:sz w:val="24"/>
          <w:szCs w:val="24"/>
        </w:rPr>
        <w:t>kaishu</w:t>
      </w:r>
      <w:proofErr w:type="spellEnd"/>
      <w:r w:rsidRPr="0017492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74923">
        <w:rPr>
          <w:rFonts w:ascii="Arial" w:hAnsi="Arial" w:cs="Arial"/>
          <w:sz w:val="24"/>
          <w:szCs w:val="24"/>
        </w:rPr>
        <w:t>caoshu</w:t>
      </w:r>
      <w:proofErr w:type="spellEnd"/>
    </w:p>
    <w:p w:rsidR="00174923" w:rsidRPr="00174923" w:rsidRDefault="00174923" w:rsidP="00432D6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Producción de frases.</w:t>
      </w:r>
    </w:p>
    <w:p w:rsidR="00174923" w:rsidRPr="00174923" w:rsidRDefault="00174923" w:rsidP="00B91C1E">
      <w:pPr>
        <w:ind w:firstLine="708"/>
        <w:rPr>
          <w:rFonts w:ascii="Arial" w:hAnsi="Arial" w:cs="Arial"/>
          <w:b/>
          <w:sz w:val="24"/>
          <w:szCs w:val="24"/>
        </w:rPr>
      </w:pPr>
      <w:r w:rsidRPr="00174923">
        <w:rPr>
          <w:rFonts w:ascii="Arial" w:hAnsi="Arial" w:cs="Arial"/>
          <w:b/>
          <w:sz w:val="24"/>
          <w:szCs w:val="24"/>
        </w:rPr>
        <w:t>Clase 8:</w:t>
      </w:r>
    </w:p>
    <w:p w:rsidR="00174923" w:rsidRPr="00174923" w:rsidRDefault="00174923" w:rsidP="00432D6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Propiedades de la escritura: el estilo y la elegancia.</w:t>
      </w:r>
    </w:p>
    <w:p w:rsidR="00174923" w:rsidRPr="00174923" w:rsidRDefault="00174923" w:rsidP="00432D6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Métodos de escritura para el logro de una adecuada proporción.</w:t>
      </w:r>
    </w:p>
    <w:p w:rsidR="00174923" w:rsidRPr="00174923" w:rsidRDefault="00174923" w:rsidP="00432D6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Ejecución de pareados.</w:t>
      </w:r>
    </w:p>
    <w:p w:rsidR="00174923" w:rsidRPr="00174923" w:rsidRDefault="00174923" w:rsidP="00B91C1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 9:</w:t>
      </w:r>
    </w:p>
    <w:p w:rsidR="00174923" w:rsidRPr="00174923" w:rsidRDefault="00174923" w:rsidP="00432D67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La importancia de la estética de los caracteres.</w:t>
      </w:r>
    </w:p>
    <w:p w:rsidR="00174923" w:rsidRPr="00174923" w:rsidRDefault="00174923" w:rsidP="00432D67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Integración de los trabajos prácticos y conceptos teóricos.</w:t>
      </w:r>
    </w:p>
    <w:p w:rsidR="00174923" w:rsidRDefault="00174923" w:rsidP="00432D67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74923">
        <w:rPr>
          <w:rFonts w:ascii="Arial" w:hAnsi="Arial" w:cs="Arial"/>
          <w:sz w:val="24"/>
          <w:szCs w:val="24"/>
        </w:rPr>
        <w:t>Análisis de trabajos.</w:t>
      </w:r>
    </w:p>
    <w:p w:rsidR="00AB25AC" w:rsidRPr="00AB25AC" w:rsidRDefault="00174923" w:rsidP="00B91C1E">
      <w:pPr>
        <w:ind w:left="360" w:firstLine="348"/>
        <w:rPr>
          <w:rFonts w:ascii="Arial" w:hAnsi="Arial" w:cs="Arial"/>
          <w:b/>
          <w:sz w:val="24"/>
          <w:szCs w:val="24"/>
        </w:rPr>
      </w:pPr>
      <w:r w:rsidRPr="00174923">
        <w:rPr>
          <w:rFonts w:ascii="Arial" w:hAnsi="Arial" w:cs="Arial"/>
          <w:b/>
          <w:sz w:val="24"/>
          <w:szCs w:val="24"/>
        </w:rPr>
        <w:t>ANTECEDENTES DEL INSTRUCTOR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Certificado de Estudios Superiores: Especialización: Educación Inicial, Básica y de </w:t>
      </w:r>
      <w:proofErr w:type="spellStart"/>
      <w:r w:rsidRPr="00AB25AC">
        <w:rPr>
          <w:rFonts w:ascii="Arial" w:hAnsi="Arial" w:cs="Arial"/>
          <w:sz w:val="24"/>
          <w:szCs w:val="24"/>
        </w:rPr>
        <w:t>Especializacion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(R/M 67/87)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Capacitación Docente Nivel II. Instituto Municipal de Educación Superior  de Formación Docente </w:t>
      </w:r>
    </w:p>
    <w:p w:rsid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C.A.P.A.C.Y.T. (D.E.N.O. 2989)- Municipalidad de Tres de Febrero-P</w:t>
      </w:r>
      <w:r>
        <w:rPr>
          <w:rFonts w:ascii="Arial" w:hAnsi="Arial" w:cs="Arial"/>
          <w:sz w:val="24"/>
          <w:szCs w:val="24"/>
        </w:rPr>
        <w:t>rovincia de Buenos Aires (1995)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Título Secundario: Bachiller Nacional</w:t>
      </w:r>
    </w:p>
    <w:p w:rsidR="00AB25AC" w:rsidRDefault="00AB25AC" w:rsidP="00B91C1E">
      <w:pPr>
        <w:ind w:firstLine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Colegio Nacional “Domingo F. Sarmiento” de San Miguel (1970).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Formación Universitaria: Pr</w:t>
      </w:r>
      <w:r>
        <w:rPr>
          <w:rFonts w:ascii="Arial" w:hAnsi="Arial" w:cs="Arial"/>
          <w:sz w:val="24"/>
          <w:szCs w:val="24"/>
        </w:rPr>
        <w:t>ofesorado de Filosofía y Letras</w:t>
      </w:r>
    </w:p>
    <w:p w:rsidR="00AB25AC" w:rsidRDefault="00AB25AC" w:rsidP="00AB25AC">
      <w:pPr>
        <w:ind w:left="360"/>
        <w:rPr>
          <w:rFonts w:ascii="Arial" w:hAnsi="Arial" w:cs="Arial"/>
          <w:b/>
          <w:sz w:val="24"/>
          <w:szCs w:val="24"/>
        </w:rPr>
      </w:pPr>
    </w:p>
    <w:p w:rsidR="00AB25AC" w:rsidRPr="00AB25AC" w:rsidRDefault="00AB25AC" w:rsidP="00B91C1E">
      <w:pPr>
        <w:ind w:left="360" w:firstLine="348"/>
        <w:rPr>
          <w:rFonts w:ascii="Arial" w:hAnsi="Arial" w:cs="Arial"/>
          <w:b/>
          <w:sz w:val="24"/>
          <w:szCs w:val="24"/>
        </w:rPr>
      </w:pPr>
      <w:r w:rsidRPr="00AB25AC">
        <w:rPr>
          <w:rFonts w:ascii="Arial" w:hAnsi="Arial" w:cs="Arial"/>
          <w:b/>
          <w:sz w:val="24"/>
          <w:szCs w:val="24"/>
        </w:rPr>
        <w:t xml:space="preserve">Formación y Capacitación 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Pintura Oriental con los profesores Tomás </w:t>
      </w:r>
      <w:proofErr w:type="spellStart"/>
      <w:r w:rsidRPr="00AB25AC">
        <w:rPr>
          <w:rFonts w:ascii="Arial" w:hAnsi="Arial" w:cs="Arial"/>
          <w:sz w:val="24"/>
          <w:szCs w:val="24"/>
        </w:rPr>
        <w:t>Yamada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-Primera Escuela-Estilo de Principios Plásticas Orientales en la Argentina. (2006)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Pintura china con la profesora Lee Song </w:t>
      </w:r>
      <w:proofErr w:type="spellStart"/>
      <w:r w:rsidRPr="00AB25AC">
        <w:rPr>
          <w:rFonts w:ascii="Arial" w:hAnsi="Arial" w:cs="Arial"/>
          <w:sz w:val="24"/>
          <w:szCs w:val="24"/>
        </w:rPr>
        <w:t>Ja</w:t>
      </w:r>
      <w:proofErr w:type="spellEnd"/>
      <w:r w:rsidRPr="00AB25AC">
        <w:rPr>
          <w:rFonts w:ascii="Arial" w:hAnsi="Arial" w:cs="Arial"/>
          <w:sz w:val="24"/>
          <w:szCs w:val="24"/>
        </w:rPr>
        <w:t>. (2005)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Caligrafía china con los profesores </w:t>
      </w:r>
      <w:proofErr w:type="spellStart"/>
      <w:r w:rsidRPr="00AB25AC">
        <w:rPr>
          <w:rFonts w:ascii="Arial" w:hAnsi="Arial" w:cs="Arial"/>
          <w:sz w:val="24"/>
          <w:szCs w:val="24"/>
        </w:rPr>
        <w:t>Tuan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Yuan Li, Yolanda </w:t>
      </w:r>
      <w:proofErr w:type="spellStart"/>
      <w:r w:rsidRPr="00AB25AC">
        <w:rPr>
          <w:rFonts w:ascii="Arial" w:hAnsi="Arial" w:cs="Arial"/>
          <w:sz w:val="24"/>
          <w:szCs w:val="24"/>
        </w:rPr>
        <w:t>Cheng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y Julián </w:t>
      </w:r>
      <w:proofErr w:type="spellStart"/>
      <w:r w:rsidRPr="00AB25AC">
        <w:rPr>
          <w:rFonts w:ascii="Arial" w:hAnsi="Arial" w:cs="Arial"/>
          <w:sz w:val="24"/>
          <w:szCs w:val="24"/>
        </w:rPr>
        <w:t>Cheng</w:t>
      </w:r>
      <w:proofErr w:type="spellEnd"/>
      <w:r w:rsidRPr="00AB25AC">
        <w:rPr>
          <w:rFonts w:ascii="Arial" w:hAnsi="Arial" w:cs="Arial"/>
          <w:sz w:val="24"/>
          <w:szCs w:val="24"/>
        </w:rPr>
        <w:t>-Maestros calígrafos reconocidos en la comunidad taiwanesa (2005)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Curso de Idioma Chino Mandarín en Instituto </w:t>
      </w:r>
      <w:proofErr w:type="spellStart"/>
      <w:r w:rsidRPr="00AB25AC">
        <w:rPr>
          <w:rFonts w:ascii="Arial" w:hAnsi="Arial" w:cs="Arial"/>
          <w:sz w:val="24"/>
          <w:szCs w:val="24"/>
        </w:rPr>
        <w:t>Chiao-Lien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de la comunidad taiwanesa. (2007)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Congreso de “Culturas y Estéticas Contemporáneas”-Dirección General de Cultura y Educación-Provincia de Buenos Aires. (2003)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Curso “Conservación, Restauración y los Materiales de las Artes Plásticas”-Secretaría de Extensión Universitaria-Facultad de Filosofías y Letras-Universidad de Buenos Aires, dictado por Prof. Jorge </w:t>
      </w:r>
      <w:proofErr w:type="spellStart"/>
      <w:r w:rsidRPr="00AB25AC">
        <w:rPr>
          <w:rFonts w:ascii="Arial" w:hAnsi="Arial" w:cs="Arial"/>
          <w:sz w:val="24"/>
          <w:szCs w:val="24"/>
        </w:rPr>
        <w:t>Sarrible</w:t>
      </w:r>
      <w:proofErr w:type="spellEnd"/>
      <w:r w:rsidRPr="00AB25AC">
        <w:rPr>
          <w:rFonts w:ascii="Arial" w:hAnsi="Arial" w:cs="Arial"/>
          <w:sz w:val="24"/>
          <w:szCs w:val="24"/>
        </w:rPr>
        <w:t>. (1999)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Curso “Imagen y Pensamiento en la cultura griega”-Asociación Amigos del Museo, dictado por Lic. Oscar García y Bernardo </w:t>
      </w:r>
      <w:proofErr w:type="spellStart"/>
      <w:r w:rsidRPr="00AB25AC">
        <w:rPr>
          <w:rFonts w:ascii="Arial" w:hAnsi="Arial" w:cs="Arial"/>
          <w:sz w:val="24"/>
          <w:szCs w:val="24"/>
        </w:rPr>
        <w:t>Nante</w:t>
      </w:r>
      <w:proofErr w:type="spellEnd"/>
      <w:r w:rsidRPr="00AB25AC">
        <w:rPr>
          <w:rFonts w:ascii="Arial" w:hAnsi="Arial" w:cs="Arial"/>
          <w:sz w:val="24"/>
          <w:szCs w:val="24"/>
        </w:rPr>
        <w:t>. Ministerio de Cultura y Educación. Subsecretaría de Cultura Museo Nacional de Bellas Artes. (1994)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Curso General de Historia del Arte: Arte Europeo en el </w:t>
      </w:r>
      <w:proofErr w:type="spellStart"/>
      <w:r w:rsidRPr="00AB25AC">
        <w:rPr>
          <w:rFonts w:ascii="Arial" w:hAnsi="Arial" w:cs="Arial"/>
          <w:sz w:val="24"/>
          <w:szCs w:val="24"/>
        </w:rPr>
        <w:t>Soglo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XX. Unidad III: El Arte del Siglo XX a partir de 1930. </w:t>
      </w:r>
      <w:proofErr w:type="spellStart"/>
      <w:r w:rsidRPr="00AB25AC">
        <w:rPr>
          <w:rFonts w:ascii="Arial" w:hAnsi="Arial" w:cs="Arial"/>
          <w:sz w:val="24"/>
          <w:szCs w:val="24"/>
        </w:rPr>
        <w:t>Vasarely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25AC">
        <w:rPr>
          <w:rFonts w:ascii="Arial" w:hAnsi="Arial" w:cs="Arial"/>
          <w:sz w:val="24"/>
          <w:szCs w:val="24"/>
        </w:rPr>
        <w:t>Pollock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25AC">
        <w:rPr>
          <w:rFonts w:ascii="Arial" w:hAnsi="Arial" w:cs="Arial"/>
          <w:sz w:val="24"/>
          <w:szCs w:val="24"/>
        </w:rPr>
        <w:t>Warhol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”-Asociación Amigos del Museo, dictado por Cecilia </w:t>
      </w:r>
      <w:proofErr w:type="spellStart"/>
      <w:r w:rsidRPr="00AB25AC">
        <w:rPr>
          <w:rFonts w:ascii="Arial" w:hAnsi="Arial" w:cs="Arial"/>
          <w:sz w:val="24"/>
          <w:szCs w:val="24"/>
        </w:rPr>
        <w:t>Balza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, Mabel </w:t>
      </w:r>
      <w:proofErr w:type="spellStart"/>
      <w:r w:rsidRPr="00AB25AC">
        <w:rPr>
          <w:rFonts w:ascii="Arial" w:hAnsi="Arial" w:cs="Arial"/>
          <w:sz w:val="24"/>
          <w:szCs w:val="24"/>
        </w:rPr>
        <w:t>Mayol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B25AC">
        <w:rPr>
          <w:rFonts w:ascii="Arial" w:hAnsi="Arial" w:cs="Arial"/>
          <w:sz w:val="24"/>
          <w:szCs w:val="24"/>
        </w:rPr>
        <w:t>Jorgelina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5AC">
        <w:rPr>
          <w:rFonts w:ascii="Arial" w:hAnsi="Arial" w:cs="Arial"/>
          <w:sz w:val="24"/>
          <w:szCs w:val="24"/>
        </w:rPr>
        <w:t>Orfila</w:t>
      </w:r>
      <w:proofErr w:type="spellEnd"/>
      <w:r w:rsidRPr="00AB25AC">
        <w:rPr>
          <w:rFonts w:ascii="Arial" w:hAnsi="Arial" w:cs="Arial"/>
          <w:sz w:val="24"/>
          <w:szCs w:val="24"/>
        </w:rPr>
        <w:t>. Ministerio de Cultura y Educación. Subsecretaría de Cultura Museo Nacional de Bellas Artes. (1993)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Seminario de Escenografía-Municipalidad de General San Martín, dictado por Andrés Díaz Mendoza. (1992)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Dibujo y Pintura con los profesores Aurelio Macchi, Rubén </w:t>
      </w:r>
      <w:r>
        <w:rPr>
          <w:rFonts w:ascii="Arial" w:hAnsi="Arial" w:cs="Arial"/>
          <w:sz w:val="24"/>
          <w:szCs w:val="24"/>
        </w:rPr>
        <w:t xml:space="preserve">Rey y Demetrio </w:t>
      </w:r>
      <w:proofErr w:type="spellStart"/>
      <w:r>
        <w:rPr>
          <w:rFonts w:ascii="Arial" w:hAnsi="Arial" w:cs="Arial"/>
          <w:sz w:val="24"/>
          <w:szCs w:val="24"/>
        </w:rPr>
        <w:t>Urruchúa</w:t>
      </w:r>
      <w:proofErr w:type="spellEnd"/>
      <w:r>
        <w:rPr>
          <w:rFonts w:ascii="Arial" w:hAnsi="Arial" w:cs="Arial"/>
          <w:sz w:val="24"/>
          <w:szCs w:val="24"/>
        </w:rPr>
        <w:t>- (1975)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b/>
          <w:sz w:val="24"/>
          <w:szCs w:val="24"/>
        </w:rPr>
      </w:pPr>
      <w:r w:rsidRPr="00AB25AC">
        <w:rPr>
          <w:rFonts w:ascii="Arial" w:hAnsi="Arial" w:cs="Arial"/>
          <w:b/>
          <w:sz w:val="24"/>
          <w:szCs w:val="24"/>
        </w:rPr>
        <w:t>Formación de Chino Mandarín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Cursos de Chino Mandarín – “Cursos para Extranjeros” y “Cursos para Nativos de Nivel Primario”- Instituto Cultural </w:t>
      </w:r>
      <w:proofErr w:type="spellStart"/>
      <w:r w:rsidRPr="00AB25AC">
        <w:rPr>
          <w:rFonts w:ascii="Arial" w:hAnsi="Arial" w:cs="Arial"/>
          <w:sz w:val="24"/>
          <w:szCs w:val="24"/>
        </w:rPr>
        <w:t>Chiao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25AC">
        <w:rPr>
          <w:rFonts w:ascii="Arial" w:hAnsi="Arial" w:cs="Arial"/>
          <w:sz w:val="24"/>
          <w:szCs w:val="24"/>
        </w:rPr>
        <w:t>Lian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de la Comunidad de los inmi</w:t>
      </w:r>
      <w:r>
        <w:rPr>
          <w:rFonts w:ascii="Arial" w:hAnsi="Arial" w:cs="Arial"/>
          <w:sz w:val="24"/>
          <w:szCs w:val="24"/>
        </w:rPr>
        <w:t>grantes taiwaneses. (2006-2008)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b/>
          <w:sz w:val="24"/>
          <w:szCs w:val="24"/>
        </w:rPr>
      </w:pPr>
      <w:r w:rsidRPr="00AB25AC">
        <w:rPr>
          <w:rFonts w:ascii="Arial" w:hAnsi="Arial" w:cs="Arial"/>
          <w:b/>
          <w:sz w:val="24"/>
          <w:szCs w:val="24"/>
        </w:rPr>
        <w:t>Experiencia docente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Docente de la Tecnicatura Superior en Idioma Chino (Desde Marzo 2018-hasta la actualidad)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Asignaturas dictadas: Caligrafía I y Caligrafía II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Instituto Superior de Intérpretes de Idioma Chino (A-1464). Institución Incorporada a la Enseñanza Oficial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Educación Formal </w:t>
      </w:r>
      <w:r>
        <w:rPr>
          <w:rFonts w:ascii="Arial" w:hAnsi="Arial" w:cs="Arial"/>
          <w:sz w:val="24"/>
          <w:szCs w:val="24"/>
        </w:rPr>
        <w:t>Nivel Superior No Universitario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Capacitador del Curso Pintura y Caligrafía China (Desde Mayo 2017–hasta la actualidad)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lastRenderedPageBreak/>
        <w:t>Centro de Capacitación Técnico Profesional (D-165)- Instituto Superior de Intérpretes de Idioma Chino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Curso Representación Pictográfica de plantas significativas en tinta </w:t>
      </w:r>
      <w:r>
        <w:rPr>
          <w:rFonts w:ascii="Arial" w:hAnsi="Arial" w:cs="Arial"/>
          <w:sz w:val="24"/>
          <w:szCs w:val="24"/>
        </w:rPr>
        <w:t>china. Caligrafía y Pintura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Profesor de nivel secundario en las siguientes asignaturas (Desde 1997–hasta la actualidad)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Escuela Integral “Jorge Luis Borges” DIPREGEP 5429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Culturas y Estéticas Contemporáneas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Arte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Educación Artística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Profesor de nivel secundario en las siguientes asignaturas (1993-2006)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Escuela Atahualpa Yupanqui  DIPREGEP 7854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Educación Plástica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Filosofía y Formación Ética y Ciudadana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Historia de la Cultura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Culturas y Estéticas Contemporáneas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Educación Artística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Artista en caligrafía y pintura china en los eventos de la comunidad china (Desde 2010)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Docente de Caligrafía en la Semana Cultural de Taiwán (CABA) (2015)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Colaborador en producciones de materiales de eventos extra-programáticos en pinturas chinas para el Instituto Superior de Int</w:t>
      </w:r>
      <w:r>
        <w:rPr>
          <w:rFonts w:ascii="Arial" w:hAnsi="Arial" w:cs="Arial"/>
          <w:sz w:val="24"/>
          <w:szCs w:val="24"/>
        </w:rPr>
        <w:t>érpretes de Idioma Chino (2015)</w:t>
      </w:r>
    </w:p>
    <w:p w:rsidR="00AB25AC" w:rsidRPr="00AB25AC" w:rsidRDefault="00AB25AC" w:rsidP="00B91C1E">
      <w:pPr>
        <w:ind w:left="360" w:firstLine="348"/>
        <w:rPr>
          <w:rFonts w:ascii="Arial" w:hAnsi="Arial" w:cs="Arial"/>
          <w:b/>
          <w:sz w:val="24"/>
          <w:szCs w:val="24"/>
        </w:rPr>
      </w:pPr>
      <w:r w:rsidRPr="00AB25AC">
        <w:rPr>
          <w:rFonts w:ascii="Arial" w:hAnsi="Arial" w:cs="Arial"/>
          <w:b/>
          <w:sz w:val="24"/>
          <w:szCs w:val="24"/>
        </w:rPr>
        <w:t>Otras experi</w:t>
      </w:r>
      <w:r>
        <w:rPr>
          <w:rFonts w:ascii="Arial" w:hAnsi="Arial" w:cs="Arial"/>
          <w:b/>
          <w:sz w:val="24"/>
          <w:szCs w:val="24"/>
        </w:rPr>
        <w:t>encias: Muestras y Exposiciones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Municipalidad de Gral. San Martín Subsecretaría General Dirección de Cultura y Educación. </w:t>
      </w:r>
      <w:proofErr w:type="spellStart"/>
      <w:r w:rsidRPr="00AB25AC">
        <w:rPr>
          <w:rFonts w:ascii="Arial" w:hAnsi="Arial" w:cs="Arial"/>
          <w:sz w:val="24"/>
          <w:szCs w:val="24"/>
        </w:rPr>
        <w:t>Prov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de Bs As. Pintura (colectiva). (1992)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Municipalidad de </w:t>
      </w:r>
      <w:proofErr w:type="spellStart"/>
      <w:r w:rsidRPr="00AB25AC">
        <w:rPr>
          <w:rFonts w:ascii="Arial" w:hAnsi="Arial" w:cs="Arial"/>
          <w:sz w:val="24"/>
          <w:szCs w:val="24"/>
        </w:rPr>
        <w:t>Alte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. Brown. </w:t>
      </w:r>
      <w:proofErr w:type="spellStart"/>
      <w:r w:rsidRPr="00AB25AC">
        <w:rPr>
          <w:rFonts w:ascii="Arial" w:hAnsi="Arial" w:cs="Arial"/>
          <w:sz w:val="24"/>
          <w:szCs w:val="24"/>
        </w:rPr>
        <w:t>Prov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se Bs As. Pintura (colectiva). (1992)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Museo Casa de </w:t>
      </w:r>
      <w:proofErr w:type="spellStart"/>
      <w:r w:rsidRPr="00AB25AC">
        <w:rPr>
          <w:rFonts w:ascii="Arial" w:hAnsi="Arial" w:cs="Arial"/>
          <w:sz w:val="24"/>
          <w:szCs w:val="24"/>
        </w:rPr>
        <w:t>Yrurtia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CABA. Ministerio de Cultura y Educación-Secretaría de Cultura- Museo Casa de </w:t>
      </w:r>
      <w:proofErr w:type="spellStart"/>
      <w:r w:rsidRPr="00AB25AC">
        <w:rPr>
          <w:rFonts w:ascii="Arial" w:hAnsi="Arial" w:cs="Arial"/>
          <w:sz w:val="24"/>
          <w:szCs w:val="24"/>
        </w:rPr>
        <w:t>Yrurtia</w:t>
      </w:r>
      <w:proofErr w:type="spellEnd"/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proofErr w:type="gramStart"/>
      <w:r w:rsidRPr="00AB25AC">
        <w:rPr>
          <w:rFonts w:ascii="Arial" w:hAnsi="Arial" w:cs="Arial"/>
          <w:sz w:val="24"/>
          <w:szCs w:val="24"/>
        </w:rPr>
        <w:t>Dibujos(</w:t>
      </w:r>
      <w:proofErr w:type="gramEnd"/>
      <w:r w:rsidRPr="00AB25AC">
        <w:rPr>
          <w:rFonts w:ascii="Arial" w:hAnsi="Arial" w:cs="Arial"/>
          <w:sz w:val="24"/>
          <w:szCs w:val="24"/>
        </w:rPr>
        <w:t>individual). (1993)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 xml:space="preserve">Jardín Japonés. </w:t>
      </w:r>
      <w:proofErr w:type="spellStart"/>
      <w:r w:rsidRPr="00AB25AC">
        <w:rPr>
          <w:rFonts w:ascii="Arial" w:hAnsi="Arial" w:cs="Arial"/>
          <w:sz w:val="24"/>
          <w:szCs w:val="24"/>
        </w:rPr>
        <w:t>CABA.Pintura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(colectiva). (2006)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t>Biblioteca Nacional. Pintura (colectiva). (2006)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proofErr w:type="gramStart"/>
      <w:r w:rsidRPr="00AB25AC">
        <w:rPr>
          <w:rFonts w:ascii="Arial" w:hAnsi="Arial" w:cs="Arial"/>
          <w:sz w:val="24"/>
          <w:szCs w:val="24"/>
        </w:rPr>
        <w:t>Uruguay .</w:t>
      </w:r>
      <w:proofErr w:type="gramEnd"/>
      <w:r w:rsidRPr="00AB25AC">
        <w:rPr>
          <w:rFonts w:ascii="Arial" w:hAnsi="Arial" w:cs="Arial"/>
          <w:sz w:val="24"/>
          <w:szCs w:val="24"/>
        </w:rPr>
        <w:t xml:space="preserve"> Montevideo. Pintura (colectiva). (2006)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proofErr w:type="spellStart"/>
      <w:r w:rsidRPr="00AB25AC">
        <w:rPr>
          <w:rFonts w:ascii="Arial" w:hAnsi="Arial" w:cs="Arial"/>
          <w:sz w:val="24"/>
          <w:szCs w:val="24"/>
        </w:rPr>
        <w:t>Taiwán.Taipei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. Pintura y caligrafía (colectiva). (2009) </w:t>
      </w:r>
    </w:p>
    <w:p w:rsidR="00AB25AC" w:rsidRPr="00AB25AC" w:rsidRDefault="00AB25AC" w:rsidP="00B91C1E">
      <w:pPr>
        <w:ind w:left="708"/>
        <w:rPr>
          <w:rFonts w:ascii="Arial" w:hAnsi="Arial" w:cs="Arial"/>
          <w:sz w:val="24"/>
          <w:szCs w:val="24"/>
        </w:rPr>
      </w:pPr>
      <w:r w:rsidRPr="00AB25AC">
        <w:rPr>
          <w:rFonts w:ascii="Arial" w:hAnsi="Arial" w:cs="Arial"/>
          <w:sz w:val="24"/>
          <w:szCs w:val="24"/>
        </w:rPr>
        <w:lastRenderedPageBreak/>
        <w:t xml:space="preserve">Recorriendo la ciudad de </w:t>
      </w:r>
      <w:proofErr w:type="spellStart"/>
      <w:r w:rsidRPr="00AB25AC">
        <w:rPr>
          <w:rFonts w:ascii="Arial" w:hAnsi="Arial" w:cs="Arial"/>
          <w:sz w:val="24"/>
          <w:szCs w:val="24"/>
        </w:rPr>
        <w:t>Taipei</w:t>
      </w:r>
      <w:proofErr w:type="spellEnd"/>
      <w:r w:rsidRPr="00AB25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B25AC">
        <w:rPr>
          <w:rFonts w:ascii="Arial" w:hAnsi="Arial" w:cs="Arial"/>
          <w:sz w:val="24"/>
          <w:szCs w:val="24"/>
        </w:rPr>
        <w:t>Taiwan</w:t>
      </w:r>
      <w:proofErr w:type="spellEnd"/>
      <w:r w:rsidRPr="00AB25AC">
        <w:rPr>
          <w:rFonts w:ascii="Arial" w:hAnsi="Arial" w:cs="Arial"/>
          <w:sz w:val="24"/>
          <w:szCs w:val="24"/>
        </w:rPr>
        <w:t>) junto a otros calígrafos. (2010)</w:t>
      </w:r>
    </w:p>
    <w:p w:rsidR="00174923" w:rsidRPr="00174923" w:rsidRDefault="00174923" w:rsidP="00174923">
      <w:pPr>
        <w:ind w:left="360"/>
        <w:rPr>
          <w:rFonts w:ascii="Arial" w:hAnsi="Arial" w:cs="Arial"/>
          <w:sz w:val="24"/>
          <w:szCs w:val="24"/>
        </w:rPr>
      </w:pPr>
    </w:p>
    <w:sectPr w:rsidR="00174923" w:rsidRPr="00174923" w:rsidSect="00795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FD" w:rsidRDefault="006464FD" w:rsidP="007951D5">
      <w:pPr>
        <w:spacing w:after="0" w:line="240" w:lineRule="auto"/>
      </w:pPr>
      <w:r>
        <w:separator/>
      </w:r>
    </w:p>
  </w:endnote>
  <w:endnote w:type="continuationSeparator" w:id="0">
    <w:p w:rsidR="006464FD" w:rsidRDefault="006464FD" w:rsidP="0079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FD" w:rsidRDefault="006464FD" w:rsidP="007951D5">
      <w:pPr>
        <w:spacing w:after="0" w:line="240" w:lineRule="auto"/>
      </w:pPr>
      <w:r>
        <w:separator/>
      </w:r>
    </w:p>
  </w:footnote>
  <w:footnote w:type="continuationSeparator" w:id="0">
    <w:p w:rsidR="006464FD" w:rsidRDefault="006464FD" w:rsidP="0079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041"/>
    <w:multiLevelType w:val="hybridMultilevel"/>
    <w:tmpl w:val="4000B0E4"/>
    <w:lvl w:ilvl="0" w:tplc="2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06680D"/>
    <w:multiLevelType w:val="hybridMultilevel"/>
    <w:tmpl w:val="2EDC2DDC"/>
    <w:lvl w:ilvl="0" w:tplc="2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A3384E"/>
    <w:multiLevelType w:val="hybridMultilevel"/>
    <w:tmpl w:val="99B4228A"/>
    <w:lvl w:ilvl="0" w:tplc="2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BF76C9"/>
    <w:multiLevelType w:val="hybridMultilevel"/>
    <w:tmpl w:val="94809826"/>
    <w:lvl w:ilvl="0" w:tplc="2C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EF31FE1"/>
    <w:multiLevelType w:val="hybridMultilevel"/>
    <w:tmpl w:val="7A604B2A"/>
    <w:lvl w:ilvl="0" w:tplc="2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B233C9"/>
    <w:multiLevelType w:val="hybridMultilevel"/>
    <w:tmpl w:val="A1A00EEA"/>
    <w:lvl w:ilvl="0" w:tplc="2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63DEB"/>
    <w:multiLevelType w:val="hybridMultilevel"/>
    <w:tmpl w:val="5DE69BAA"/>
    <w:lvl w:ilvl="0" w:tplc="2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5FF26FE"/>
    <w:multiLevelType w:val="hybridMultilevel"/>
    <w:tmpl w:val="1118410E"/>
    <w:lvl w:ilvl="0" w:tplc="2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6A53A1"/>
    <w:multiLevelType w:val="hybridMultilevel"/>
    <w:tmpl w:val="3F4473E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2F36AE"/>
    <w:multiLevelType w:val="hybridMultilevel"/>
    <w:tmpl w:val="C9CC4CFE"/>
    <w:lvl w:ilvl="0" w:tplc="2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A27EF7"/>
    <w:multiLevelType w:val="hybridMultilevel"/>
    <w:tmpl w:val="2EB097C0"/>
    <w:lvl w:ilvl="0" w:tplc="2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8E"/>
    <w:rsid w:val="00047D33"/>
    <w:rsid w:val="0006258E"/>
    <w:rsid w:val="00122AA5"/>
    <w:rsid w:val="00123D5A"/>
    <w:rsid w:val="0014339D"/>
    <w:rsid w:val="00174923"/>
    <w:rsid w:val="00432D67"/>
    <w:rsid w:val="00434937"/>
    <w:rsid w:val="004B0955"/>
    <w:rsid w:val="00592A28"/>
    <w:rsid w:val="006464FD"/>
    <w:rsid w:val="006A6955"/>
    <w:rsid w:val="007951D5"/>
    <w:rsid w:val="00AB25AC"/>
    <w:rsid w:val="00B91C1E"/>
    <w:rsid w:val="00E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626435973default">
    <w:name w:val="yiv0626435973default"/>
    <w:basedOn w:val="Normal"/>
    <w:rsid w:val="0006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26435973msonormal">
    <w:name w:val="yiv0626435973msonormal"/>
    <w:basedOn w:val="Normal"/>
    <w:rsid w:val="0006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B09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5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1D5"/>
  </w:style>
  <w:style w:type="paragraph" w:styleId="Piedepgina">
    <w:name w:val="footer"/>
    <w:basedOn w:val="Normal"/>
    <w:link w:val="PiedepginaCar"/>
    <w:uiPriority w:val="99"/>
    <w:unhideWhenUsed/>
    <w:rsid w:val="00795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626435973default">
    <w:name w:val="yiv0626435973default"/>
    <w:basedOn w:val="Normal"/>
    <w:rsid w:val="0006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26435973msonormal">
    <w:name w:val="yiv0626435973msonormal"/>
    <w:basedOn w:val="Normal"/>
    <w:rsid w:val="0006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B09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5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1D5"/>
  </w:style>
  <w:style w:type="paragraph" w:styleId="Piedepgina">
    <w:name w:val="footer"/>
    <w:basedOn w:val="Normal"/>
    <w:link w:val="PiedepginaCar"/>
    <w:uiPriority w:val="99"/>
    <w:unhideWhenUsed/>
    <w:rsid w:val="00795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EBD4-728B-47BF-A147-DF36C478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Gonzalez Cordoba, Camila</cp:lastModifiedBy>
  <cp:revision>3</cp:revision>
  <dcterms:created xsi:type="dcterms:W3CDTF">2019-08-26T10:57:00Z</dcterms:created>
  <dcterms:modified xsi:type="dcterms:W3CDTF">2019-08-26T11:18:00Z</dcterms:modified>
</cp:coreProperties>
</file>