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D9F7" w14:textId="77777777" w:rsidR="000B1724" w:rsidRDefault="000B1724" w:rsidP="00D83871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 wp14:anchorId="4AD2A7DC" wp14:editId="0E7E8455">
            <wp:extent cx="1481841" cy="1536990"/>
            <wp:effectExtent l="19050" t="0" r="4059" b="0"/>
            <wp:docPr id="3" name="0 Imagen" descr="FOTO G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ill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58" cy="15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85D6" w14:textId="77777777" w:rsidR="000B1724" w:rsidRDefault="000B1724" w:rsidP="000B1724">
      <w:pPr>
        <w:jc w:val="both"/>
        <w:rPr>
          <w:b/>
        </w:rPr>
      </w:pPr>
    </w:p>
    <w:p w14:paraId="0E6B49EC" w14:textId="77777777" w:rsidR="000B1724" w:rsidRDefault="000B1724" w:rsidP="000B1724">
      <w:pPr>
        <w:jc w:val="both"/>
        <w:rPr>
          <w:b/>
        </w:rPr>
      </w:pPr>
    </w:p>
    <w:p w14:paraId="44FF9AC8" w14:textId="77777777" w:rsidR="000B1724" w:rsidRDefault="000B1724" w:rsidP="000B1724">
      <w:pPr>
        <w:jc w:val="both"/>
        <w:rPr>
          <w:b/>
        </w:rPr>
      </w:pPr>
    </w:p>
    <w:p w14:paraId="1CE1BF67" w14:textId="77777777" w:rsidR="000B1724" w:rsidRDefault="000B1724" w:rsidP="000B1724">
      <w:pPr>
        <w:jc w:val="both"/>
        <w:rPr>
          <w:b/>
        </w:rPr>
      </w:pPr>
    </w:p>
    <w:p w14:paraId="1B78969B" w14:textId="77777777" w:rsidR="000B1724" w:rsidRPr="00EE2730" w:rsidRDefault="000B1724" w:rsidP="000B1724">
      <w:pPr>
        <w:jc w:val="both"/>
      </w:pPr>
      <w:r>
        <w:rPr>
          <w:b/>
        </w:rPr>
        <w:t>Título:</w:t>
      </w:r>
      <w:r w:rsidRPr="000B1724">
        <w:rPr>
          <w:b/>
          <w:noProof/>
          <w:lang w:val="es-ES" w:eastAsia="es-ES"/>
        </w:rPr>
        <w:t xml:space="preserve"> </w:t>
      </w:r>
      <w:r>
        <w:t>EL DESARROLLO SOSTENIBLE Y LA RESPONSABILIDAD SOCIAL EMPRESARIA. LA DIMENSIÓN AMBIENTAL.</w:t>
      </w:r>
    </w:p>
    <w:p w14:paraId="7C367705" w14:textId="77777777" w:rsidR="000B1724" w:rsidRDefault="000B1724" w:rsidP="000B1724"/>
    <w:p w14:paraId="5080FC4B" w14:textId="77777777" w:rsidR="000B1724" w:rsidRDefault="000B1724" w:rsidP="000B1724">
      <w:pPr>
        <w:pStyle w:val="yiv194113781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s-ES_tradnl"/>
        </w:rPr>
      </w:pPr>
    </w:p>
    <w:p w14:paraId="7F5B9E49" w14:textId="77777777" w:rsidR="000B1724" w:rsidRDefault="000B1724" w:rsidP="000B1724">
      <w:pPr>
        <w:pStyle w:val="yiv194113781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  DR. JUAN JOSÉ GILLI                                  </w:t>
      </w:r>
    </w:p>
    <w:p w14:paraId="78D45CF0" w14:textId="77777777" w:rsidR="000B1724" w:rsidRDefault="000B1724" w:rsidP="000B1724">
      <w:pPr>
        <w:pStyle w:val="yiv194113781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s-ES_tradnl"/>
        </w:rPr>
      </w:pPr>
    </w:p>
    <w:p w14:paraId="05FE5E4C" w14:textId="77777777" w:rsidR="000B1724" w:rsidRDefault="000B1724" w:rsidP="000B1724">
      <w:pPr>
        <w:pStyle w:val="yiv194113781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s-ES_tradnl"/>
        </w:rPr>
      </w:pPr>
    </w:p>
    <w:p w14:paraId="0A744DDF" w14:textId="77777777" w:rsidR="000B1724" w:rsidRPr="000B1724" w:rsidRDefault="000B1724" w:rsidP="000B1724">
      <w:pPr>
        <w:pStyle w:val="yiv194113781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1724">
        <w:rPr>
          <w:rFonts w:ascii="Arial" w:hAnsi="Arial" w:cs="Arial"/>
          <w:color w:val="000000"/>
          <w:sz w:val="22"/>
          <w:szCs w:val="22"/>
          <w:lang w:val="es-ES_tradnl"/>
        </w:rPr>
        <w:t>Dr. en Ciencias Económicas por la Universidad de Buenos Aires donde se desempeña como Profesor Consulto e investigador. Dicta cursos de doctorado y posgrado en universidades argentinas y extranjeras. Realizó tareas de consultoría para empresas privadas, organismos públicos y proyectos de organismos internacionales. Autor de libros y artículos sobre temas de administración.  </w:t>
      </w:r>
    </w:p>
    <w:p w14:paraId="2ADC29B2" w14:textId="77777777" w:rsidR="000B1724" w:rsidRDefault="000B1724" w:rsidP="000B172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B1724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B3868A8" w14:textId="77777777" w:rsidR="000B1724" w:rsidRDefault="000B1724" w:rsidP="000B172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E13CA74" w14:textId="77777777" w:rsidR="000B1724" w:rsidRDefault="000B1724" w:rsidP="000B172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4A7A50" w14:textId="77777777" w:rsidR="000B1724" w:rsidRPr="000B1724" w:rsidRDefault="000B1724" w:rsidP="000B1724">
      <w:pPr>
        <w:rPr>
          <w:rFonts w:ascii="Arial" w:hAnsi="Arial" w:cs="Arial"/>
          <w:sz w:val="22"/>
          <w:szCs w:val="22"/>
        </w:rPr>
      </w:pPr>
    </w:p>
    <w:p w14:paraId="5C43356A" w14:textId="77777777" w:rsidR="000B1724" w:rsidRPr="000B1724" w:rsidRDefault="000B1724" w:rsidP="00D83871">
      <w:pPr>
        <w:jc w:val="center"/>
        <w:rPr>
          <w:rFonts w:ascii="Arial" w:hAnsi="Arial" w:cs="Arial"/>
          <w:b/>
          <w:sz w:val="22"/>
          <w:szCs w:val="22"/>
        </w:rPr>
      </w:pPr>
    </w:p>
    <w:p w14:paraId="19650225" w14:textId="77777777" w:rsidR="000B1724" w:rsidRDefault="000B1724" w:rsidP="000B1724">
      <w:pPr>
        <w:jc w:val="center"/>
        <w:rPr>
          <w:b/>
        </w:rPr>
      </w:pPr>
      <w:r>
        <w:rPr>
          <w:b/>
        </w:rPr>
        <w:t>ABSTRACT</w:t>
      </w:r>
    </w:p>
    <w:p w14:paraId="531008BA" w14:textId="77777777" w:rsidR="000B1724" w:rsidRDefault="000B1724" w:rsidP="000B1724">
      <w:pPr>
        <w:jc w:val="center"/>
        <w:rPr>
          <w:b/>
        </w:rPr>
      </w:pPr>
    </w:p>
    <w:p w14:paraId="292BA5C2" w14:textId="77777777" w:rsidR="00D83871" w:rsidRPr="000B1724" w:rsidRDefault="00D83871" w:rsidP="00D83871">
      <w:pPr>
        <w:rPr>
          <w:rFonts w:ascii="Arial" w:hAnsi="Arial" w:cs="Arial"/>
          <w:b/>
          <w:sz w:val="22"/>
          <w:szCs w:val="22"/>
        </w:rPr>
      </w:pPr>
    </w:p>
    <w:p w14:paraId="0A82C352" w14:textId="77777777" w:rsidR="00D83871" w:rsidRPr="000B1724" w:rsidRDefault="00D83871" w:rsidP="00D83871">
      <w:pPr>
        <w:rPr>
          <w:rFonts w:ascii="Arial" w:hAnsi="Arial" w:cs="Arial"/>
          <w:b/>
          <w:sz w:val="22"/>
          <w:szCs w:val="22"/>
        </w:rPr>
      </w:pPr>
    </w:p>
    <w:p w14:paraId="558BCAF9" w14:textId="77777777" w:rsidR="00D83871" w:rsidRPr="000B1724" w:rsidRDefault="00D83871" w:rsidP="00D83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1724">
        <w:rPr>
          <w:rFonts w:ascii="Arial" w:hAnsi="Arial" w:cs="Arial"/>
          <w:sz w:val="22"/>
          <w:szCs w:val="22"/>
        </w:rPr>
        <w:t>Los Objetivos del Desarrollo Sostenible (ODS) constituyen una agenda consensuada por la comunidad internacional que conecta temas referidos a aspectos </w:t>
      </w:r>
      <w:r w:rsidRPr="000B1724">
        <w:rPr>
          <w:rFonts w:ascii="Arial" w:hAnsi="Arial" w:cs="Arial"/>
          <w:bCs/>
          <w:sz w:val="22"/>
          <w:szCs w:val="22"/>
        </w:rPr>
        <w:t>sociales</w:t>
      </w:r>
      <w:r w:rsidRPr="000B1724">
        <w:rPr>
          <w:rFonts w:ascii="Arial" w:hAnsi="Arial" w:cs="Arial"/>
          <w:sz w:val="22"/>
          <w:szCs w:val="22"/>
        </w:rPr>
        <w:t> (pobreza, hambre, salud, educación, género y agua), </w:t>
      </w:r>
      <w:r w:rsidRPr="000B1724">
        <w:rPr>
          <w:rFonts w:ascii="Arial" w:hAnsi="Arial" w:cs="Arial"/>
          <w:bCs/>
          <w:sz w:val="22"/>
          <w:szCs w:val="22"/>
        </w:rPr>
        <w:t>económicos</w:t>
      </w:r>
      <w:r w:rsidRPr="000B1724">
        <w:rPr>
          <w:rFonts w:ascii="Arial" w:hAnsi="Arial" w:cs="Arial"/>
          <w:sz w:val="22"/>
          <w:szCs w:val="22"/>
        </w:rPr>
        <w:t> (energía, crecimiento, infraestructuras, desigualdad), </w:t>
      </w:r>
      <w:r w:rsidRPr="000B1724">
        <w:rPr>
          <w:rFonts w:ascii="Arial" w:hAnsi="Arial" w:cs="Arial"/>
          <w:bCs/>
          <w:sz w:val="22"/>
          <w:szCs w:val="22"/>
        </w:rPr>
        <w:t>ambientales</w:t>
      </w:r>
      <w:r w:rsidRPr="000B17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724">
        <w:rPr>
          <w:rFonts w:ascii="Arial" w:hAnsi="Arial" w:cs="Arial"/>
          <w:sz w:val="22"/>
          <w:szCs w:val="22"/>
        </w:rPr>
        <w:t>(ciudades, consumo, cambio climático, océanos, medio ambiente) o </w:t>
      </w:r>
      <w:r w:rsidRPr="000B1724">
        <w:rPr>
          <w:rFonts w:ascii="Arial" w:hAnsi="Arial" w:cs="Arial"/>
          <w:bCs/>
          <w:sz w:val="22"/>
          <w:szCs w:val="22"/>
        </w:rPr>
        <w:t>políticos</w:t>
      </w:r>
      <w:r w:rsidRPr="000B1724">
        <w:rPr>
          <w:rFonts w:ascii="Arial" w:hAnsi="Arial" w:cs="Arial"/>
          <w:sz w:val="22"/>
          <w:szCs w:val="22"/>
        </w:rPr>
        <w:t xml:space="preserve"> (paz y justicia y alianzas). </w:t>
      </w:r>
    </w:p>
    <w:p w14:paraId="6EF69669" w14:textId="77777777" w:rsidR="00D83871" w:rsidRPr="000B1724" w:rsidRDefault="00D83871" w:rsidP="00D83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1724">
        <w:rPr>
          <w:rFonts w:ascii="Arial" w:hAnsi="Arial" w:cs="Arial"/>
          <w:sz w:val="22"/>
          <w:szCs w:val="22"/>
        </w:rPr>
        <w:t>El propósito de la presente investigación y en relación con las empresas como actores sociales significativos, es un estudio exploratorio – descriptivo partiendo del análisis de la dimensión ambiental de los informes de sostenibilidad empresariales para determinar el grado de alineamiento con los ODS relacionados con la temática ambiental.</w:t>
      </w:r>
    </w:p>
    <w:p w14:paraId="04F51FD3" w14:textId="77777777" w:rsidR="00D83871" w:rsidRPr="00D83871" w:rsidRDefault="00D83871">
      <w:pPr>
        <w:rPr>
          <w:lang w:val="es-AR"/>
        </w:rPr>
      </w:pPr>
    </w:p>
    <w:sectPr w:rsidR="00D83871" w:rsidRPr="00D83871" w:rsidSect="005B3C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71"/>
    <w:rsid w:val="000B1724"/>
    <w:rsid w:val="005B3C7E"/>
    <w:rsid w:val="00962795"/>
    <w:rsid w:val="00C73476"/>
    <w:rsid w:val="00D47A64"/>
    <w:rsid w:val="00D83871"/>
    <w:rsid w:val="00E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3FEF"/>
  <w15:docId w15:val="{889BE726-C2F7-4F95-9753-17D7EA9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871"/>
    <w:pPr>
      <w:spacing w:before="100" w:beforeAutospacing="1" w:after="100" w:afterAutospacing="1"/>
    </w:pPr>
    <w:rPr>
      <w:lang w:val="es-AR" w:eastAsia="es-AR"/>
    </w:rPr>
  </w:style>
  <w:style w:type="paragraph" w:customStyle="1" w:styleId="yiv1941137810msonormal">
    <w:name w:val="yiv1941137810msonormal"/>
    <w:basedOn w:val="Normal"/>
    <w:rsid w:val="000B1724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72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Gilli</dc:creator>
  <cp:lastModifiedBy>EXO</cp:lastModifiedBy>
  <cp:revision>3</cp:revision>
  <dcterms:created xsi:type="dcterms:W3CDTF">2021-06-03T20:46:00Z</dcterms:created>
  <dcterms:modified xsi:type="dcterms:W3CDTF">2021-06-03T20:47:00Z</dcterms:modified>
</cp:coreProperties>
</file>