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74" w:rsidRPr="00016B26" w:rsidRDefault="00486274" w:rsidP="00486274">
      <w:pPr>
        <w:rPr>
          <w:b/>
          <w:bCs/>
        </w:rPr>
      </w:pPr>
      <w:r>
        <w:rPr>
          <w:b/>
          <w:bCs/>
        </w:rPr>
        <w:t xml:space="preserve">1. Dra. </w:t>
      </w:r>
      <w:r w:rsidRPr="00016B26">
        <w:rPr>
          <w:b/>
          <w:bCs/>
        </w:rPr>
        <w:t>Paola Aceituno</w:t>
      </w:r>
      <w:bookmarkStart w:id="0" w:name="_GoBack"/>
      <w:bookmarkEnd w:id="0"/>
    </w:p>
    <w:p w:rsidR="00486274" w:rsidRPr="00016B26" w:rsidRDefault="00486274" w:rsidP="00486274">
      <w:pPr>
        <w:rPr>
          <w:u w:val="single"/>
        </w:rPr>
      </w:pPr>
      <w:r w:rsidRPr="00016B26">
        <w:rPr>
          <w:u w:val="single"/>
        </w:rPr>
        <w:t>Una línea</w:t>
      </w:r>
    </w:p>
    <w:p w:rsidR="00486274" w:rsidRDefault="00486274" w:rsidP="00486274">
      <w:r>
        <w:t>Facultad de Administración y Economía de la Universidad Tecnológica Metropolitana de Chile</w:t>
      </w:r>
    </w:p>
    <w:p w:rsidR="00486274" w:rsidRPr="00016B26" w:rsidRDefault="00486274" w:rsidP="00486274">
      <w:pPr>
        <w:rPr>
          <w:u w:val="single"/>
        </w:rPr>
      </w:pPr>
      <w:r w:rsidRPr="00016B26">
        <w:rPr>
          <w:u w:val="single"/>
        </w:rPr>
        <w:t>Cinco líneas</w:t>
      </w:r>
    </w:p>
    <w:p w:rsidR="00486274" w:rsidRPr="00016B26" w:rsidRDefault="00486274" w:rsidP="00486274">
      <w:r w:rsidRPr="00016B26">
        <w:t xml:space="preserve">Doctora en Administración </w:t>
      </w:r>
      <w:r>
        <w:t>(</w:t>
      </w:r>
      <w:r w:rsidRPr="00016B26">
        <w:t>U</w:t>
      </w:r>
      <w:r>
        <w:t>.</w:t>
      </w:r>
      <w:r w:rsidRPr="00016B26">
        <w:t xml:space="preserve"> del Valle</w:t>
      </w:r>
      <w:r>
        <w:t>-</w:t>
      </w:r>
      <w:r w:rsidRPr="00016B26">
        <w:t>Colombia</w:t>
      </w:r>
      <w:r>
        <w:t xml:space="preserve">), </w:t>
      </w:r>
      <w:r w:rsidRPr="00016B26">
        <w:t xml:space="preserve">Magister en Ciencias de la Administración </w:t>
      </w:r>
      <w:r>
        <w:t>(</w:t>
      </w:r>
      <w:r w:rsidRPr="00016B26">
        <w:t>U</w:t>
      </w:r>
      <w:r>
        <w:t>.</w:t>
      </w:r>
      <w:r w:rsidRPr="00016B26">
        <w:t xml:space="preserve"> de </w:t>
      </w:r>
      <w:proofErr w:type="spellStart"/>
      <w:r w:rsidRPr="00016B26">
        <w:t>S</w:t>
      </w:r>
      <w:r>
        <w:t>go</w:t>
      </w:r>
      <w:proofErr w:type="spellEnd"/>
      <w:r w:rsidRPr="00016B26">
        <w:t xml:space="preserve"> de Chile</w:t>
      </w:r>
      <w:r>
        <w:t>)</w:t>
      </w:r>
      <w:r w:rsidRPr="00016B26">
        <w:t xml:space="preserve"> y Magister en Ciencia Política. Dir</w:t>
      </w:r>
      <w:r>
        <w:t>ectora d</w:t>
      </w:r>
      <w:r w:rsidRPr="00016B26">
        <w:t xml:space="preserve">el Centro de Estudios Prospectiva Chile. </w:t>
      </w:r>
      <w:r>
        <w:t>M</w:t>
      </w:r>
      <w:r w:rsidRPr="00016B26">
        <w:t xml:space="preserve">iembro de la Red de Planificación para el Desarrollo del ILPES/CEPAL Cofundadora del Consejo Chileno de Prospectiva y Estrategia. </w:t>
      </w:r>
      <w:r>
        <w:t>C</w:t>
      </w:r>
      <w:r w:rsidRPr="00016B26">
        <w:t xml:space="preserve">oordina la mesa del proyecto de ley para gobernanza anticipatoria de la Comisión Desafíos de Futuro del Senado de Chile. </w:t>
      </w:r>
    </w:p>
    <w:p w:rsidR="00486274" w:rsidRDefault="00486274" w:rsidP="00486274"/>
    <w:p w:rsidR="00486274" w:rsidRPr="00AB5DBA" w:rsidRDefault="00486274" w:rsidP="00486274">
      <w:pPr>
        <w:rPr>
          <w:b/>
          <w:bCs/>
        </w:rPr>
      </w:pPr>
      <w:r>
        <w:rPr>
          <w:b/>
          <w:bCs/>
        </w:rPr>
        <w:t xml:space="preserve">2. </w:t>
      </w:r>
      <w:r w:rsidRPr="00016B26">
        <w:rPr>
          <w:b/>
          <w:bCs/>
        </w:rPr>
        <w:t>Diego Pando</w:t>
      </w:r>
    </w:p>
    <w:p w:rsidR="00486274" w:rsidRDefault="00486274" w:rsidP="00486274">
      <w:pPr>
        <w:rPr>
          <w:u w:val="single"/>
        </w:rPr>
      </w:pPr>
      <w:r>
        <w:rPr>
          <w:u w:val="single"/>
        </w:rPr>
        <w:t xml:space="preserve">Una </w:t>
      </w:r>
      <w:proofErr w:type="spellStart"/>
      <w:r>
        <w:rPr>
          <w:u w:val="single"/>
        </w:rPr>
        <w:t>lìnea</w:t>
      </w:r>
      <w:proofErr w:type="spellEnd"/>
    </w:p>
    <w:p w:rsidR="00486274" w:rsidRPr="006119EC" w:rsidRDefault="00486274" w:rsidP="00486274">
      <w:r w:rsidRPr="006119EC">
        <w:t>Presidente de la Asociación Argentina de Estudios de Administración Pública</w:t>
      </w:r>
      <w:r>
        <w:t xml:space="preserve"> (AAEAPP</w:t>
      </w:r>
    </w:p>
    <w:p w:rsidR="00486274" w:rsidRDefault="00486274" w:rsidP="00486274">
      <w:pPr>
        <w:rPr>
          <w:u w:val="single"/>
        </w:rPr>
      </w:pPr>
      <w:r>
        <w:rPr>
          <w:u w:val="single"/>
        </w:rPr>
        <w:t>Cinco líneas</w:t>
      </w:r>
    </w:p>
    <w:p w:rsidR="00486274" w:rsidRPr="006119EC" w:rsidRDefault="00486274" w:rsidP="00486274">
      <w:r w:rsidRPr="006119EC">
        <w:t xml:space="preserve">Politólogo, Máster en Administración y Políticas Públicas (Universidad de San Andrés) y Doctor en Ciencia Política y de la Administración (Universidad Complutense de Madrid). Profesor de grado en la Universidad de San Andrés y de posgrado en diferentes universidades argentinas y del exterior. Director del Núcleo de Estudios sobre Gestión Pública en la Universidad Metropolitana para la Educación y el Trabajo (UMET). </w:t>
      </w:r>
    </w:p>
    <w:p w:rsidR="00486274" w:rsidRDefault="00486274" w:rsidP="00486274"/>
    <w:p w:rsidR="00486274" w:rsidRPr="00016B26" w:rsidRDefault="00486274" w:rsidP="00486274">
      <w:pPr>
        <w:rPr>
          <w:b/>
          <w:bCs/>
        </w:rPr>
      </w:pPr>
      <w:r>
        <w:rPr>
          <w:b/>
          <w:bCs/>
        </w:rPr>
        <w:t xml:space="preserve">3. </w:t>
      </w:r>
      <w:r w:rsidRPr="00016B26">
        <w:rPr>
          <w:b/>
          <w:bCs/>
        </w:rPr>
        <w:t xml:space="preserve">Gustavo </w:t>
      </w:r>
      <w:proofErr w:type="spellStart"/>
      <w:r w:rsidRPr="00016B26">
        <w:rPr>
          <w:b/>
          <w:bCs/>
        </w:rPr>
        <w:t>Blutman</w:t>
      </w:r>
      <w:proofErr w:type="spellEnd"/>
    </w:p>
    <w:p w:rsidR="00486274" w:rsidRDefault="00486274" w:rsidP="00486274">
      <w:pPr>
        <w:rPr>
          <w:u w:val="single"/>
        </w:rPr>
      </w:pPr>
      <w:r w:rsidRPr="00016B26">
        <w:rPr>
          <w:u w:val="single"/>
        </w:rPr>
        <w:t>Una línea</w:t>
      </w:r>
    </w:p>
    <w:p w:rsidR="00486274" w:rsidRPr="00016B26" w:rsidRDefault="00486274" w:rsidP="00486274">
      <w:r w:rsidRPr="00016B26">
        <w:t>Profesor titular Regular de la U</w:t>
      </w:r>
      <w:r>
        <w:t xml:space="preserve">niversidad de </w:t>
      </w:r>
      <w:r w:rsidRPr="00016B26">
        <w:t>B</w:t>
      </w:r>
      <w:r>
        <w:t xml:space="preserve">uenos </w:t>
      </w:r>
      <w:r w:rsidRPr="00016B26">
        <w:t>A</w:t>
      </w:r>
      <w:r>
        <w:t>ires</w:t>
      </w:r>
      <w:r w:rsidRPr="00016B26">
        <w:t>.</w:t>
      </w:r>
    </w:p>
    <w:p w:rsidR="00486274" w:rsidRDefault="00486274" w:rsidP="00486274">
      <w:pPr>
        <w:rPr>
          <w:u w:val="single"/>
        </w:rPr>
      </w:pPr>
      <w:r w:rsidRPr="00016B26">
        <w:rPr>
          <w:u w:val="single"/>
        </w:rPr>
        <w:t>Cinco líneas</w:t>
      </w:r>
    </w:p>
    <w:p w:rsidR="00486274" w:rsidRPr="00016B26" w:rsidRDefault="00486274" w:rsidP="00486274">
      <w:r w:rsidRPr="00016B26">
        <w:t xml:space="preserve">Secretario Académico del Centro de Investigaciones en Administración Pública de la Facultad de Ciencias Económicas de la Universidad de Buenos Aires (CIAP/FCE/UBA). </w:t>
      </w:r>
      <w:r>
        <w:t xml:space="preserve">Licenciado en Ciencia Política y Sociólogo. </w:t>
      </w:r>
      <w:r w:rsidRPr="00016B26">
        <w:t xml:space="preserve">Doctor y </w:t>
      </w:r>
      <w:proofErr w:type="spellStart"/>
      <w:r w:rsidRPr="00016B26">
        <w:t>Posdoctor</w:t>
      </w:r>
      <w:proofErr w:type="spellEnd"/>
      <w:r w:rsidRPr="00016B26">
        <w:t xml:space="preserve"> en Ciencias Económicas por la UBA. Profesor Titular Regular de la </w:t>
      </w:r>
      <w:r>
        <w:t xml:space="preserve">Facultad de Ciencias Económicas de la </w:t>
      </w:r>
      <w:r w:rsidRPr="00016B26">
        <w:t>UBA.</w:t>
      </w:r>
      <w:r>
        <w:t xml:space="preserve"> </w:t>
      </w:r>
      <w:r w:rsidRPr="00773BAB">
        <w:t>Miembro de la Red de Planificación para el Desarrollo ILPES/AECID</w:t>
      </w:r>
      <w:r>
        <w:t>.</w:t>
      </w:r>
    </w:p>
    <w:p w:rsidR="00486274" w:rsidRDefault="00486274" w:rsidP="00486274"/>
    <w:p w:rsidR="00486274" w:rsidRPr="00016B26" w:rsidRDefault="00486274" w:rsidP="00486274">
      <w:pPr>
        <w:rPr>
          <w:b/>
          <w:bCs/>
        </w:rPr>
      </w:pPr>
      <w:r w:rsidRPr="00016B26">
        <w:rPr>
          <w:b/>
          <w:bCs/>
        </w:rPr>
        <w:t>Horacio Cao</w:t>
      </w:r>
    </w:p>
    <w:p w:rsidR="00486274" w:rsidRDefault="00486274" w:rsidP="00486274">
      <w:pPr>
        <w:rPr>
          <w:u w:val="single"/>
        </w:rPr>
      </w:pPr>
      <w:r w:rsidRPr="00016B26">
        <w:rPr>
          <w:u w:val="single"/>
        </w:rPr>
        <w:t>Una línea</w:t>
      </w:r>
    </w:p>
    <w:p w:rsidR="00486274" w:rsidRPr="00016B26" w:rsidRDefault="00486274" w:rsidP="00486274">
      <w:r w:rsidRPr="00016B26">
        <w:t>Administrador Gubernamental de la Presidencia de la Nación</w:t>
      </w:r>
    </w:p>
    <w:p w:rsidR="00486274" w:rsidRPr="00016B26" w:rsidRDefault="00486274" w:rsidP="00486274">
      <w:pPr>
        <w:rPr>
          <w:u w:val="single"/>
        </w:rPr>
      </w:pPr>
      <w:r w:rsidRPr="00016B26">
        <w:rPr>
          <w:u w:val="single"/>
        </w:rPr>
        <w:t>Cinco líneas</w:t>
      </w:r>
    </w:p>
    <w:p w:rsidR="00486274" w:rsidRDefault="00486274" w:rsidP="00486274">
      <w:pPr>
        <w:rPr>
          <w:lang w:val="es-AR"/>
        </w:rPr>
      </w:pPr>
      <w:r>
        <w:rPr>
          <w:lang w:val="es-AR"/>
        </w:rPr>
        <w:t xml:space="preserve">Administrador Gubernamental (Secretaría de Asuntos Estratégicos, Presidencia de la Nación). Subdirector del Centro de Investigaciones en Administración Pública </w:t>
      </w:r>
      <w:r w:rsidRPr="006557E9">
        <w:rPr>
          <w:lang w:val="es-AR"/>
        </w:rPr>
        <w:t xml:space="preserve">(CIAP/FCE/UBA). Coordinador UPEF. Doctor y </w:t>
      </w:r>
      <w:proofErr w:type="spellStart"/>
      <w:r w:rsidRPr="006557E9">
        <w:rPr>
          <w:lang w:val="es-AR"/>
        </w:rPr>
        <w:t>Posdoctor</w:t>
      </w:r>
      <w:proofErr w:type="spellEnd"/>
      <w:r w:rsidRPr="006557E9">
        <w:rPr>
          <w:lang w:val="es-AR"/>
        </w:rPr>
        <w:t xml:space="preserve"> en Ciencias Económicas por la </w:t>
      </w:r>
      <w:r w:rsidRPr="006557E9">
        <w:rPr>
          <w:lang w:val="es-AR"/>
        </w:rPr>
        <w:lastRenderedPageBreak/>
        <w:t xml:space="preserve">UBA. </w:t>
      </w:r>
      <w:r w:rsidRPr="00387A68">
        <w:rPr>
          <w:lang w:val="es-AR"/>
        </w:rPr>
        <w:t xml:space="preserve">Máster </w:t>
      </w:r>
      <w:r>
        <w:rPr>
          <w:lang w:val="es-AR"/>
        </w:rPr>
        <w:t xml:space="preserve">en Alta Dirección Pública del </w:t>
      </w:r>
      <w:r w:rsidRPr="00387A68">
        <w:rPr>
          <w:lang w:val="es-AR"/>
        </w:rPr>
        <w:t>Instituto Universitario Ortega y Gasset (España)</w:t>
      </w:r>
      <w:r>
        <w:rPr>
          <w:lang w:val="es-AR"/>
        </w:rPr>
        <w:t xml:space="preserve">. Ex </w:t>
      </w:r>
      <w:r w:rsidRPr="006557E9">
        <w:rPr>
          <w:lang w:val="es-AR"/>
        </w:rPr>
        <w:t xml:space="preserve">Director </w:t>
      </w:r>
      <w:r>
        <w:rPr>
          <w:lang w:val="es-AR"/>
        </w:rPr>
        <w:t xml:space="preserve">del </w:t>
      </w:r>
      <w:r w:rsidRPr="006557E9">
        <w:rPr>
          <w:lang w:val="es-AR"/>
        </w:rPr>
        <w:t>INAP</w:t>
      </w:r>
      <w:r>
        <w:rPr>
          <w:lang w:val="es-AR"/>
        </w:rPr>
        <w:t xml:space="preserve"> </w:t>
      </w:r>
      <w:r w:rsidRPr="006557E9">
        <w:rPr>
          <w:lang w:val="es-AR"/>
        </w:rPr>
        <w:t>y de la ONEP</w:t>
      </w:r>
      <w:r>
        <w:rPr>
          <w:lang w:val="es-AR"/>
        </w:rPr>
        <w:t>.</w:t>
      </w:r>
    </w:p>
    <w:p w:rsidR="00486274" w:rsidRPr="00016B26" w:rsidRDefault="00486274" w:rsidP="00486274"/>
    <w:p w:rsidR="003C65C6" w:rsidRDefault="003C65C6" w:rsidP="003C65C6"/>
    <w:sectPr w:rsidR="003C65C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90" w:rsidRDefault="00FF1790" w:rsidP="00C835DE">
      <w:pPr>
        <w:spacing w:line="240" w:lineRule="auto"/>
      </w:pPr>
      <w:r>
        <w:separator/>
      </w:r>
    </w:p>
  </w:endnote>
  <w:endnote w:type="continuationSeparator" w:id="0">
    <w:p w:rsidR="00FF1790" w:rsidRDefault="00FF1790" w:rsidP="00C83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90" w:rsidRDefault="00FF1790" w:rsidP="00C835DE">
      <w:pPr>
        <w:spacing w:line="240" w:lineRule="auto"/>
      </w:pPr>
      <w:r>
        <w:separator/>
      </w:r>
    </w:p>
  </w:footnote>
  <w:footnote w:type="continuationSeparator" w:id="0">
    <w:p w:rsidR="00FF1790" w:rsidRDefault="00FF1790" w:rsidP="00C83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DE" w:rsidRDefault="00C835D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-434975</wp:posOffset>
          </wp:positionV>
          <wp:extent cx="7543800" cy="1617980"/>
          <wp:effectExtent l="0" t="0" r="0" b="0"/>
          <wp:wrapThrough wrapText="bothSides">
            <wp:wrapPolygon edited="0">
              <wp:start x="17236" y="1780"/>
              <wp:lineTo x="4909" y="2543"/>
              <wp:lineTo x="3327" y="3052"/>
              <wp:lineTo x="3109" y="10936"/>
              <wp:lineTo x="3327" y="14496"/>
              <wp:lineTo x="3382" y="17039"/>
              <wp:lineTo x="5073" y="18057"/>
              <wp:lineTo x="9600" y="18565"/>
              <wp:lineTo x="16473" y="18565"/>
              <wp:lineTo x="18382" y="17802"/>
              <wp:lineTo x="18218" y="14750"/>
              <wp:lineTo x="9000" y="14496"/>
              <wp:lineTo x="18709" y="11444"/>
              <wp:lineTo x="18709" y="5341"/>
              <wp:lineTo x="17891" y="2543"/>
              <wp:lineTo x="17509" y="1780"/>
              <wp:lineTo x="17236" y="178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2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1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29"/>
    <w:rsid w:val="000C4C4A"/>
    <w:rsid w:val="000D7A47"/>
    <w:rsid w:val="00167C8A"/>
    <w:rsid w:val="00244B79"/>
    <w:rsid w:val="00272B47"/>
    <w:rsid w:val="002848B7"/>
    <w:rsid w:val="003C65C6"/>
    <w:rsid w:val="00486274"/>
    <w:rsid w:val="004B058B"/>
    <w:rsid w:val="0057635B"/>
    <w:rsid w:val="005F2AA0"/>
    <w:rsid w:val="00735182"/>
    <w:rsid w:val="007A3287"/>
    <w:rsid w:val="00867929"/>
    <w:rsid w:val="00915D3D"/>
    <w:rsid w:val="00B87D62"/>
    <w:rsid w:val="00C26B92"/>
    <w:rsid w:val="00C835DE"/>
    <w:rsid w:val="00D06EF1"/>
    <w:rsid w:val="00D9784C"/>
    <w:rsid w:val="00F25D84"/>
    <w:rsid w:val="00F6085D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13932-29E1-4192-B8AB-EE7E504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274"/>
    <w:pPr>
      <w:spacing w:after="0"/>
      <w:jc w:val="both"/>
    </w:pPr>
    <w:rPr>
      <w:rFonts w:cstheme="minorHAnsi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5DE"/>
    <w:pPr>
      <w:tabs>
        <w:tab w:val="center" w:pos="4252"/>
        <w:tab w:val="right" w:pos="8504"/>
      </w:tabs>
      <w:spacing w:line="240" w:lineRule="auto"/>
      <w:jc w:val="left"/>
    </w:pPr>
    <w:rPr>
      <w:rFonts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835DE"/>
  </w:style>
  <w:style w:type="paragraph" w:styleId="Piedepgina">
    <w:name w:val="footer"/>
    <w:basedOn w:val="Normal"/>
    <w:link w:val="PiedepginaCar"/>
    <w:uiPriority w:val="99"/>
    <w:unhideWhenUsed/>
    <w:rsid w:val="00C835DE"/>
    <w:pPr>
      <w:tabs>
        <w:tab w:val="center" w:pos="4252"/>
        <w:tab w:val="right" w:pos="8504"/>
      </w:tabs>
      <w:spacing w:line="240" w:lineRule="auto"/>
      <w:jc w:val="left"/>
    </w:pPr>
    <w:rPr>
      <w:rFonts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35DE"/>
  </w:style>
  <w:style w:type="character" w:customStyle="1" w:styleId="mpj7bzys">
    <w:name w:val="mpj7bzys"/>
    <w:basedOn w:val="Fuentedeprrafopredeter"/>
    <w:rsid w:val="00D9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Gustavo</dc:creator>
  <cp:keywords/>
  <dc:description/>
  <cp:lastModifiedBy>Barajas, Anabella</cp:lastModifiedBy>
  <cp:revision>2</cp:revision>
  <dcterms:created xsi:type="dcterms:W3CDTF">2023-09-11T14:52:00Z</dcterms:created>
  <dcterms:modified xsi:type="dcterms:W3CDTF">2023-09-11T14:52:00Z</dcterms:modified>
</cp:coreProperties>
</file>